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C4D9" w14:textId="79E5B4F0" w:rsidR="00D62540" w:rsidRDefault="00251443" w:rsidP="00640B76">
      <w:pPr>
        <w:spacing w:after="0" w:line="276" w:lineRule="auto"/>
        <w:jc w:val="both"/>
        <w:rPr>
          <w:rFonts w:asciiTheme="majorHAnsi" w:eastAsia="Cambria" w:hAnsiTheme="majorHAnsi" w:cstheme="majorHAnsi"/>
          <w:b/>
          <w:color w:val="000000"/>
          <w:kern w:val="0"/>
          <w:sz w:val="32"/>
          <w:szCs w:val="32"/>
          <w:lang w:val="en-AU"/>
          <w14:ligatures w14:val="none"/>
        </w:rPr>
      </w:pPr>
      <w:r w:rsidRPr="00251443">
        <w:rPr>
          <w:rFonts w:asciiTheme="majorHAnsi" w:eastAsia="Cambria" w:hAnsiTheme="majorHAnsi" w:cstheme="majorHAnsi"/>
          <w:b/>
          <w:color w:val="000000"/>
          <w:kern w:val="0"/>
          <w:sz w:val="32"/>
          <w:szCs w:val="32"/>
          <w:lang w:val="en-AU"/>
          <w14:ligatures w14:val="none"/>
        </w:rPr>
        <w:t>DONOR, VOLUNTEER AND SPONSOR PRIVACY POLICY</w:t>
      </w:r>
    </w:p>
    <w:p w14:paraId="2AD43888" w14:textId="77777777" w:rsidR="00251443" w:rsidRDefault="00251443" w:rsidP="00640B76">
      <w:pPr>
        <w:spacing w:after="0" w:line="276" w:lineRule="auto"/>
        <w:jc w:val="both"/>
        <w:rPr>
          <w:rFonts w:asciiTheme="majorHAnsi" w:eastAsia="Cambria" w:hAnsiTheme="majorHAnsi" w:cstheme="majorHAnsi"/>
          <w:b/>
          <w:color w:val="000000"/>
          <w:kern w:val="0"/>
          <w:sz w:val="24"/>
          <w:szCs w:val="24"/>
          <w:lang w:val="en-AU"/>
          <w14:ligatures w14:val="none"/>
        </w:rPr>
      </w:pPr>
    </w:p>
    <w:p w14:paraId="69B04B06" w14:textId="5A8D067C" w:rsidR="00EF6065" w:rsidRPr="007A2A26" w:rsidRDefault="007A2A26" w:rsidP="00EF6065">
      <w:pPr>
        <w:spacing w:after="0" w:line="276" w:lineRule="auto"/>
        <w:jc w:val="both"/>
        <w:rPr>
          <w:rFonts w:asciiTheme="majorHAnsi" w:eastAsia="Cambria" w:hAnsiTheme="majorHAnsi" w:cstheme="majorHAnsi"/>
          <w:b/>
          <w:bCs/>
          <w:i/>
          <w:iCs/>
          <w:color w:val="000000"/>
          <w:kern w:val="0"/>
          <w:sz w:val="24"/>
          <w:szCs w:val="24"/>
          <w:lang w:val="en-AU"/>
          <w14:ligatures w14:val="none"/>
        </w:rPr>
      </w:pPr>
      <w:r w:rsidRPr="007A2A26">
        <w:rPr>
          <w:rFonts w:asciiTheme="majorHAnsi" w:eastAsia="Cambria" w:hAnsiTheme="majorHAnsi" w:cstheme="majorHAnsi"/>
          <w:b/>
          <w:bCs/>
          <w:i/>
          <w:iCs/>
          <w:color w:val="000000"/>
          <w:kern w:val="0"/>
          <w:sz w:val="24"/>
          <w:szCs w:val="24"/>
          <w:lang w:val="en-AU"/>
          <w14:ligatures w14:val="none"/>
        </w:rPr>
        <w:t>This policy refers to interactions on our website, and all interactions with the Entity.</w:t>
      </w:r>
    </w:p>
    <w:p w14:paraId="03F47E2C" w14:textId="77777777" w:rsidR="00EF6065" w:rsidRPr="00520A9E" w:rsidRDefault="00EF6065" w:rsidP="00640B76">
      <w:pPr>
        <w:spacing w:after="0" w:line="276" w:lineRule="auto"/>
        <w:jc w:val="both"/>
        <w:rPr>
          <w:rFonts w:asciiTheme="majorHAnsi" w:eastAsia="Cambria" w:hAnsiTheme="majorHAnsi" w:cstheme="majorHAnsi"/>
          <w:b/>
          <w:color w:val="000000"/>
          <w:kern w:val="0"/>
          <w:sz w:val="24"/>
          <w:szCs w:val="24"/>
          <w:lang w:val="en-AU"/>
          <w14:ligatures w14:val="none"/>
        </w:rPr>
      </w:pPr>
    </w:p>
    <w:p w14:paraId="64464381" w14:textId="52C9A235" w:rsidR="00141F9D" w:rsidRPr="00520A9E" w:rsidRDefault="0049628C" w:rsidP="00640B76">
      <w:pPr>
        <w:tabs>
          <w:tab w:val="left" w:pos="822"/>
        </w:tabs>
        <w:spacing w:after="0" w:line="276" w:lineRule="auto"/>
        <w:jc w:val="both"/>
        <w:rPr>
          <w:rFonts w:asciiTheme="majorHAnsi" w:eastAsia="Cambria" w:hAnsiTheme="majorHAnsi" w:cstheme="majorHAnsi"/>
          <w:b/>
          <w:color w:val="000000"/>
          <w:kern w:val="0"/>
          <w:sz w:val="24"/>
          <w:szCs w:val="24"/>
          <w:lang w:val="en-AU"/>
          <w14:ligatures w14:val="none"/>
        </w:rPr>
      </w:pPr>
      <w:r>
        <w:rPr>
          <w:rFonts w:asciiTheme="majorHAnsi" w:eastAsia="Cambria" w:hAnsiTheme="majorHAnsi" w:cstheme="majorHAnsi"/>
          <w:b/>
          <w:color w:val="000000"/>
          <w:kern w:val="0"/>
          <w:sz w:val="24"/>
          <w:szCs w:val="24"/>
          <w:lang w:val="en-AU"/>
          <w14:ligatures w14:val="none"/>
        </w:rPr>
        <w:t>Introduction</w:t>
      </w:r>
    </w:p>
    <w:p w14:paraId="0D63D529" w14:textId="77777777" w:rsidR="00BD5893" w:rsidRPr="00BD5893" w:rsidRDefault="00BD5893" w:rsidP="00BD5893">
      <w:pPr>
        <w:spacing w:after="0" w:line="276" w:lineRule="auto"/>
        <w:jc w:val="both"/>
        <w:rPr>
          <w:rFonts w:asciiTheme="majorHAnsi" w:eastAsia="Cambria" w:hAnsiTheme="majorHAnsi" w:cstheme="majorHAnsi"/>
          <w:color w:val="000000"/>
          <w:kern w:val="0"/>
          <w:sz w:val="24"/>
          <w:szCs w:val="24"/>
          <w:lang w:val="en-AU"/>
          <w14:ligatures w14:val="none"/>
        </w:rPr>
      </w:pPr>
      <w:r w:rsidRPr="00BD5893">
        <w:rPr>
          <w:rFonts w:asciiTheme="majorHAnsi" w:eastAsia="Cambria" w:hAnsiTheme="majorHAnsi" w:cstheme="majorHAnsi"/>
          <w:color w:val="000000"/>
          <w:kern w:val="0"/>
          <w:sz w:val="24"/>
          <w:szCs w:val="24"/>
          <w:lang w:val="en-AU"/>
          <w14:ligatures w14:val="none"/>
        </w:rPr>
        <w:t>For every supporter, donor, volunteer, and sponsor, your significance to us is paramount. The Charity has consistently upheld a dedication to accountability and transparency.</w:t>
      </w:r>
    </w:p>
    <w:p w14:paraId="49F52E35" w14:textId="77777777" w:rsidR="00BD5893" w:rsidRPr="00BD5893" w:rsidRDefault="00BD5893" w:rsidP="00BD5893">
      <w:pPr>
        <w:spacing w:after="0" w:line="276" w:lineRule="auto"/>
        <w:jc w:val="both"/>
        <w:rPr>
          <w:rFonts w:asciiTheme="majorHAnsi" w:eastAsia="Cambria" w:hAnsiTheme="majorHAnsi" w:cstheme="majorHAnsi"/>
          <w:color w:val="000000"/>
          <w:kern w:val="0"/>
          <w:sz w:val="24"/>
          <w:szCs w:val="24"/>
          <w:lang w:val="en-AU"/>
          <w14:ligatures w14:val="none"/>
        </w:rPr>
      </w:pPr>
    </w:p>
    <w:p w14:paraId="75FA2338" w14:textId="003FC06E" w:rsidR="0091581D" w:rsidRDefault="00BD5893" w:rsidP="00BD5893">
      <w:pPr>
        <w:spacing w:after="0" w:line="276" w:lineRule="auto"/>
        <w:jc w:val="both"/>
        <w:rPr>
          <w:rFonts w:asciiTheme="majorHAnsi" w:eastAsia="Cambria" w:hAnsiTheme="majorHAnsi" w:cstheme="majorHAnsi"/>
          <w:color w:val="000000"/>
          <w:kern w:val="0"/>
          <w:sz w:val="24"/>
          <w:szCs w:val="24"/>
          <w:lang w:val="en-AU"/>
          <w14:ligatures w14:val="none"/>
        </w:rPr>
      </w:pPr>
      <w:r w:rsidRPr="00BD5893">
        <w:rPr>
          <w:rFonts w:asciiTheme="majorHAnsi" w:eastAsia="Cambria" w:hAnsiTheme="majorHAnsi" w:cstheme="majorHAnsi"/>
          <w:color w:val="000000"/>
          <w:kern w:val="0"/>
          <w:sz w:val="24"/>
          <w:szCs w:val="24"/>
          <w:lang w:val="en-AU"/>
          <w14:ligatures w14:val="none"/>
        </w:rPr>
        <w:t>We have always honoured and preserved your privacy and confidentiality. Our commitment to the highest standards persists as we adhere to the Privacy Act 1988 and the Australian Privacy Principles. A copy of the Australian Privacy Principles is available at the Office of the Australian Information Commissioner, along with pertinent child welfare legislation involving the Ombudsman, Children's Advocate, and Commissioner.</w:t>
      </w:r>
    </w:p>
    <w:p w14:paraId="7AA94075" w14:textId="77777777" w:rsidR="00051731" w:rsidRPr="00520A9E" w:rsidRDefault="00051731" w:rsidP="00563B02">
      <w:pPr>
        <w:spacing w:after="0" w:line="276" w:lineRule="auto"/>
        <w:jc w:val="both"/>
        <w:rPr>
          <w:rFonts w:asciiTheme="majorHAnsi" w:eastAsia="Cambria" w:hAnsiTheme="majorHAnsi" w:cstheme="majorHAnsi"/>
          <w:color w:val="000000"/>
          <w:kern w:val="0"/>
          <w:sz w:val="24"/>
          <w:szCs w:val="24"/>
          <w:lang w:val="en-AU"/>
          <w14:ligatures w14:val="none"/>
        </w:rPr>
      </w:pPr>
    </w:p>
    <w:p w14:paraId="27B87C3E" w14:textId="5FF8A203" w:rsidR="00D831CA" w:rsidRPr="00520A9E" w:rsidRDefault="00DF4470" w:rsidP="00640B76">
      <w:pPr>
        <w:tabs>
          <w:tab w:val="left" w:pos="822"/>
        </w:tabs>
        <w:spacing w:after="0" w:line="276" w:lineRule="auto"/>
        <w:jc w:val="both"/>
        <w:rPr>
          <w:rFonts w:asciiTheme="majorHAnsi" w:eastAsia="Cambria" w:hAnsiTheme="majorHAnsi" w:cstheme="majorHAnsi"/>
          <w:b/>
          <w:color w:val="000000"/>
          <w:kern w:val="0"/>
          <w:sz w:val="24"/>
          <w:szCs w:val="24"/>
          <w:lang w:val="en-AU"/>
          <w14:ligatures w14:val="none"/>
        </w:rPr>
      </w:pPr>
      <w:r>
        <w:rPr>
          <w:rFonts w:asciiTheme="majorHAnsi" w:eastAsia="Cambria" w:hAnsiTheme="majorHAnsi" w:cstheme="majorHAnsi"/>
          <w:b/>
          <w:color w:val="000000"/>
          <w:kern w:val="0"/>
          <w:sz w:val="24"/>
          <w:szCs w:val="24"/>
          <w:lang w:val="en-AU"/>
          <w14:ligatures w14:val="none"/>
        </w:rPr>
        <w:t>Privacy Policy and Statement</w:t>
      </w:r>
    </w:p>
    <w:p w14:paraId="49E85770" w14:textId="77777777" w:rsidR="00B26A46" w:rsidRPr="00B26A46" w:rsidRDefault="00B26A46" w:rsidP="00B26A46">
      <w:pPr>
        <w:spacing w:after="0" w:line="276" w:lineRule="auto"/>
        <w:jc w:val="both"/>
        <w:rPr>
          <w:rFonts w:asciiTheme="majorHAnsi" w:eastAsia="Cambria" w:hAnsiTheme="majorHAnsi" w:cstheme="majorHAnsi"/>
          <w:color w:val="000000"/>
          <w:kern w:val="0"/>
          <w:sz w:val="24"/>
          <w:szCs w:val="24"/>
          <w:lang w:val="en-AU"/>
          <w14:ligatures w14:val="none"/>
        </w:rPr>
      </w:pPr>
      <w:r w:rsidRPr="00B26A46">
        <w:rPr>
          <w:rFonts w:asciiTheme="majorHAnsi" w:eastAsia="Cambria" w:hAnsiTheme="majorHAnsi" w:cstheme="majorHAnsi"/>
          <w:color w:val="000000"/>
          <w:kern w:val="0"/>
          <w:sz w:val="24"/>
          <w:szCs w:val="24"/>
          <w:lang w:val="en-AU"/>
          <w14:ligatures w14:val="none"/>
        </w:rPr>
        <w:t>The charity will persist in maintaining the highest standards as we safeguard your privacy rights under the Privacy Act 1988. We will make every effort to handle your personal information in accordance with our Privacy Policy and the Australian Privacy Principles.</w:t>
      </w:r>
    </w:p>
    <w:p w14:paraId="716F3A3A" w14:textId="77777777" w:rsidR="00B26A46" w:rsidRPr="00B26A46" w:rsidRDefault="00B26A46" w:rsidP="00B26A46">
      <w:pPr>
        <w:pStyle w:val="ListParagraph"/>
        <w:spacing w:after="0" w:line="276" w:lineRule="auto"/>
        <w:jc w:val="both"/>
        <w:rPr>
          <w:rFonts w:asciiTheme="majorHAnsi" w:eastAsia="Cambria" w:hAnsiTheme="majorHAnsi" w:cstheme="majorHAnsi"/>
          <w:color w:val="000000"/>
          <w:kern w:val="0"/>
          <w:sz w:val="24"/>
          <w:szCs w:val="24"/>
          <w:lang w:val="en-AU"/>
          <w14:ligatures w14:val="none"/>
        </w:rPr>
      </w:pPr>
    </w:p>
    <w:p w14:paraId="5319BB68" w14:textId="77777777" w:rsidR="00B26A46" w:rsidRPr="00B26A46" w:rsidRDefault="00B26A46" w:rsidP="00B26A46">
      <w:pPr>
        <w:spacing w:after="0" w:line="276" w:lineRule="auto"/>
        <w:jc w:val="both"/>
        <w:rPr>
          <w:rFonts w:asciiTheme="majorHAnsi" w:eastAsia="Cambria" w:hAnsiTheme="majorHAnsi" w:cstheme="majorHAnsi"/>
          <w:color w:val="000000"/>
          <w:kern w:val="0"/>
          <w:sz w:val="24"/>
          <w:szCs w:val="24"/>
          <w:lang w:val="en-AU"/>
          <w14:ligatures w14:val="none"/>
        </w:rPr>
      </w:pPr>
      <w:r w:rsidRPr="00B26A46">
        <w:rPr>
          <w:rFonts w:asciiTheme="majorHAnsi" w:eastAsia="Cambria" w:hAnsiTheme="majorHAnsi" w:cstheme="majorHAnsi"/>
          <w:color w:val="000000"/>
          <w:kern w:val="0"/>
          <w:sz w:val="24"/>
          <w:szCs w:val="24"/>
          <w:lang w:val="en-AU"/>
          <w14:ligatures w14:val="none"/>
        </w:rPr>
        <w:t>Our determination to ensuring the security of confidentiality remains unwavering, and we aspire to apply best practices to guarantee the protection and respect of privacy. Privacy management is an ongoing and evolving process, with regular updates to our practices to accommodate changes in technology, the organisation’s function, and legislation.</w:t>
      </w:r>
    </w:p>
    <w:p w14:paraId="1D3753D5" w14:textId="77777777" w:rsidR="00B26A46" w:rsidRPr="00B26A46" w:rsidRDefault="00B26A46" w:rsidP="00B26A46">
      <w:pPr>
        <w:pStyle w:val="ListParagraph"/>
        <w:spacing w:after="0" w:line="276" w:lineRule="auto"/>
        <w:jc w:val="both"/>
        <w:rPr>
          <w:rFonts w:asciiTheme="majorHAnsi" w:eastAsia="Cambria" w:hAnsiTheme="majorHAnsi" w:cstheme="majorHAnsi"/>
          <w:color w:val="000000"/>
          <w:kern w:val="0"/>
          <w:sz w:val="24"/>
          <w:szCs w:val="24"/>
          <w:lang w:val="en-AU"/>
          <w14:ligatures w14:val="none"/>
        </w:rPr>
      </w:pPr>
    </w:p>
    <w:p w14:paraId="00F148C8" w14:textId="3C002F63" w:rsidR="00F10E28" w:rsidRDefault="00B26A46" w:rsidP="00B26A46">
      <w:pPr>
        <w:pStyle w:val="ListParagraph"/>
        <w:spacing w:after="0" w:line="276" w:lineRule="auto"/>
        <w:ind w:left="0"/>
        <w:jc w:val="both"/>
        <w:rPr>
          <w:rFonts w:asciiTheme="majorHAnsi" w:eastAsia="Cambria" w:hAnsiTheme="majorHAnsi" w:cstheme="majorHAnsi"/>
          <w:color w:val="000000"/>
          <w:kern w:val="0"/>
          <w:sz w:val="24"/>
          <w:szCs w:val="24"/>
          <w:lang w:val="en-AU"/>
          <w14:ligatures w14:val="none"/>
        </w:rPr>
      </w:pPr>
      <w:r w:rsidRPr="00B26A46">
        <w:rPr>
          <w:rFonts w:asciiTheme="majorHAnsi" w:eastAsia="Cambria" w:hAnsiTheme="majorHAnsi" w:cstheme="majorHAnsi"/>
          <w:color w:val="000000"/>
          <w:kern w:val="0"/>
          <w:sz w:val="24"/>
          <w:szCs w:val="24"/>
          <w:lang w:val="en-AU"/>
          <w14:ligatures w14:val="none"/>
        </w:rPr>
        <w:t xml:space="preserve">This privacy statement provides a concise overview of how we collect, use, store, and disclose personal information about </w:t>
      </w:r>
      <w:r>
        <w:rPr>
          <w:rFonts w:asciiTheme="majorHAnsi" w:eastAsia="Cambria" w:hAnsiTheme="majorHAnsi" w:cstheme="majorHAnsi"/>
          <w:color w:val="000000"/>
          <w:kern w:val="0"/>
          <w:sz w:val="24"/>
          <w:szCs w:val="24"/>
          <w:lang w:val="en-AU"/>
          <w14:ligatures w14:val="none"/>
        </w:rPr>
        <w:t>the Entity’s</w:t>
      </w:r>
      <w:r w:rsidRPr="00B26A46">
        <w:rPr>
          <w:rFonts w:asciiTheme="majorHAnsi" w:eastAsia="Cambria" w:hAnsiTheme="majorHAnsi" w:cstheme="majorHAnsi"/>
          <w:color w:val="000000"/>
          <w:kern w:val="0"/>
          <w:sz w:val="24"/>
          <w:szCs w:val="24"/>
          <w:lang w:val="en-AU"/>
          <w14:ligatures w14:val="none"/>
        </w:rPr>
        <w:t xml:space="preserve"> Donors and Supporters in our communications.</w:t>
      </w:r>
    </w:p>
    <w:p w14:paraId="4166B7A9" w14:textId="77777777" w:rsidR="00F3491F" w:rsidRPr="00520A9E" w:rsidRDefault="00F3491F" w:rsidP="00F3491F">
      <w:pPr>
        <w:pStyle w:val="ListParagraph"/>
        <w:spacing w:after="0" w:line="276" w:lineRule="auto"/>
        <w:ind w:left="0"/>
        <w:jc w:val="both"/>
        <w:rPr>
          <w:rFonts w:asciiTheme="majorHAnsi" w:eastAsia="Cambria" w:hAnsiTheme="majorHAnsi" w:cstheme="majorHAnsi"/>
          <w:color w:val="000000"/>
          <w:kern w:val="0"/>
          <w:sz w:val="24"/>
          <w:szCs w:val="24"/>
          <w:lang w:val="en-AU"/>
          <w14:ligatures w14:val="none"/>
        </w:rPr>
      </w:pPr>
    </w:p>
    <w:p w14:paraId="2C17F88D" w14:textId="50B72E90" w:rsidR="004D1F84" w:rsidRPr="00520A9E" w:rsidRDefault="006149E2" w:rsidP="00640B76">
      <w:pPr>
        <w:spacing w:after="0" w:line="276" w:lineRule="auto"/>
        <w:jc w:val="both"/>
        <w:rPr>
          <w:rFonts w:asciiTheme="majorHAnsi" w:eastAsia="Cambria" w:hAnsiTheme="majorHAnsi" w:cstheme="majorHAnsi"/>
          <w:b/>
          <w:bCs/>
          <w:color w:val="000000"/>
          <w:kern w:val="0"/>
          <w:sz w:val="24"/>
          <w:szCs w:val="24"/>
          <w:lang w:val="en-AU"/>
          <w14:ligatures w14:val="none"/>
        </w:rPr>
      </w:pPr>
      <w:r>
        <w:rPr>
          <w:rFonts w:asciiTheme="majorHAnsi" w:eastAsia="Cambria" w:hAnsiTheme="majorHAnsi" w:cstheme="majorHAnsi"/>
          <w:b/>
          <w:bCs/>
          <w:color w:val="000000"/>
          <w:kern w:val="0"/>
          <w:sz w:val="24"/>
          <w:szCs w:val="24"/>
          <w:lang w:val="en-AU"/>
          <w14:ligatures w14:val="none"/>
        </w:rPr>
        <w:t>Donors and Sponsors</w:t>
      </w:r>
    </w:p>
    <w:p w14:paraId="1FE111A8" w14:textId="77777777" w:rsidR="00030859" w:rsidRPr="00030859" w:rsidRDefault="00030859" w:rsidP="00030859">
      <w:pPr>
        <w:spacing w:after="0" w:line="276" w:lineRule="auto"/>
        <w:jc w:val="both"/>
        <w:rPr>
          <w:rFonts w:asciiTheme="majorHAnsi" w:eastAsia="Cambria" w:hAnsiTheme="majorHAnsi" w:cstheme="majorHAnsi"/>
          <w:color w:val="000000"/>
          <w:kern w:val="0"/>
          <w:sz w:val="24"/>
          <w:szCs w:val="24"/>
          <w:lang w:val="en-AU"/>
          <w14:ligatures w14:val="none"/>
        </w:rPr>
      </w:pPr>
      <w:r w:rsidRPr="00030859">
        <w:rPr>
          <w:rFonts w:asciiTheme="majorHAnsi" w:eastAsia="Cambria" w:hAnsiTheme="majorHAnsi" w:cstheme="majorHAnsi"/>
          <w:color w:val="000000"/>
          <w:kern w:val="0"/>
          <w:sz w:val="24"/>
          <w:szCs w:val="24"/>
          <w:lang w:val="en-AU"/>
          <w14:ligatures w14:val="none"/>
        </w:rPr>
        <w:t>Without the support of our donors and advocates, our ability to care for children and families in need would be compromised. We recognise that choosing to support an organisation is a deeply personal decision, and we appreciate the trust you place in us through your interactions. Preserving that trust is of utmost importance to us. Our staff and members are engaged, or appointed, with the understanding that they will safeguard your information. This commitment is a personal standard we uphold.</w:t>
      </w:r>
    </w:p>
    <w:p w14:paraId="186F1201" w14:textId="77777777" w:rsidR="00030859" w:rsidRPr="00030859" w:rsidRDefault="00030859" w:rsidP="00030859">
      <w:pPr>
        <w:spacing w:after="0" w:line="276" w:lineRule="auto"/>
        <w:jc w:val="both"/>
        <w:rPr>
          <w:rFonts w:asciiTheme="majorHAnsi" w:eastAsia="Cambria" w:hAnsiTheme="majorHAnsi" w:cstheme="majorHAnsi"/>
          <w:color w:val="000000"/>
          <w:kern w:val="0"/>
          <w:sz w:val="24"/>
          <w:szCs w:val="24"/>
          <w:lang w:val="en-AU"/>
          <w14:ligatures w14:val="none"/>
        </w:rPr>
      </w:pPr>
    </w:p>
    <w:p w14:paraId="026805BD" w14:textId="73ADF35C" w:rsidR="00EF4BF4" w:rsidRDefault="00030859" w:rsidP="00030859">
      <w:pPr>
        <w:spacing w:after="0" w:line="276" w:lineRule="auto"/>
        <w:jc w:val="both"/>
        <w:rPr>
          <w:rFonts w:asciiTheme="majorHAnsi" w:eastAsia="Cambria" w:hAnsiTheme="majorHAnsi" w:cstheme="majorHAnsi"/>
          <w:color w:val="000000"/>
          <w:kern w:val="0"/>
          <w:sz w:val="24"/>
          <w:szCs w:val="24"/>
          <w:lang w:val="en-AU"/>
          <w14:ligatures w14:val="none"/>
        </w:rPr>
      </w:pPr>
      <w:r w:rsidRPr="00030859">
        <w:rPr>
          <w:rFonts w:asciiTheme="majorHAnsi" w:eastAsia="Cambria" w:hAnsiTheme="majorHAnsi" w:cstheme="majorHAnsi"/>
          <w:color w:val="000000"/>
          <w:kern w:val="0"/>
          <w:sz w:val="24"/>
          <w:szCs w:val="24"/>
          <w:lang w:val="en-AU"/>
          <w14:ligatures w14:val="none"/>
        </w:rPr>
        <w:lastRenderedPageBreak/>
        <w:t>In accordance with the law, your privacy rights are also safeguarded. The Privacy Act and general legal provisions impose stringent requirements on us to treat any information you provide as confidential. We insist that every organisation collaborating with us upholds our responsibilities under the Privacy Act. This ensures the confidentiality of your personal information, guaranteeing its appropriate use and storage.</w:t>
      </w:r>
    </w:p>
    <w:p w14:paraId="5F366264" w14:textId="77777777" w:rsidR="00DB537E" w:rsidRDefault="00DB537E" w:rsidP="00DB537E">
      <w:pPr>
        <w:spacing w:after="0" w:line="276" w:lineRule="auto"/>
        <w:jc w:val="both"/>
        <w:rPr>
          <w:rFonts w:asciiTheme="majorHAnsi" w:eastAsia="Cambria" w:hAnsiTheme="majorHAnsi" w:cstheme="majorHAnsi"/>
          <w:color w:val="000000"/>
          <w:kern w:val="0"/>
          <w:sz w:val="24"/>
          <w:szCs w:val="24"/>
          <w:lang w:val="en-AU"/>
          <w14:ligatures w14:val="none"/>
        </w:rPr>
      </w:pPr>
    </w:p>
    <w:p w14:paraId="18FA559C" w14:textId="53EC9174" w:rsidR="00FE4A2D" w:rsidRPr="00EB1D90"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EB1D90">
        <w:rPr>
          <w:rFonts w:asciiTheme="majorHAnsi" w:eastAsia="Cambria" w:hAnsiTheme="majorHAnsi" w:cstheme="majorHAnsi"/>
          <w:b/>
          <w:bCs/>
          <w:color w:val="000000"/>
          <w:kern w:val="0"/>
          <w:sz w:val="24"/>
          <w:szCs w:val="24"/>
          <w:lang w:val="en-AU"/>
          <w14:ligatures w14:val="none"/>
        </w:rPr>
        <w:t xml:space="preserve">What </w:t>
      </w:r>
      <w:r w:rsidR="00EB1D90" w:rsidRPr="00EB1D90">
        <w:rPr>
          <w:rFonts w:asciiTheme="majorHAnsi" w:eastAsia="Cambria" w:hAnsiTheme="majorHAnsi" w:cstheme="majorHAnsi"/>
          <w:b/>
          <w:bCs/>
          <w:color w:val="000000"/>
          <w:kern w:val="0"/>
          <w:sz w:val="24"/>
          <w:szCs w:val="24"/>
          <w:lang w:val="en-AU"/>
          <w14:ligatures w14:val="none"/>
        </w:rPr>
        <w:t xml:space="preserve">Information </w:t>
      </w:r>
      <w:r w:rsidR="00EB1D90">
        <w:rPr>
          <w:rFonts w:asciiTheme="majorHAnsi" w:eastAsia="Cambria" w:hAnsiTheme="majorHAnsi" w:cstheme="majorHAnsi"/>
          <w:b/>
          <w:bCs/>
          <w:color w:val="000000"/>
          <w:kern w:val="0"/>
          <w:sz w:val="24"/>
          <w:szCs w:val="24"/>
          <w:lang w:val="en-AU"/>
          <w14:ligatures w14:val="none"/>
        </w:rPr>
        <w:t>i</w:t>
      </w:r>
      <w:r w:rsidR="00EB1D90" w:rsidRPr="00EB1D90">
        <w:rPr>
          <w:rFonts w:asciiTheme="majorHAnsi" w:eastAsia="Cambria" w:hAnsiTheme="majorHAnsi" w:cstheme="majorHAnsi"/>
          <w:b/>
          <w:bCs/>
          <w:color w:val="000000"/>
          <w:kern w:val="0"/>
          <w:sz w:val="24"/>
          <w:szCs w:val="24"/>
          <w:lang w:val="en-AU"/>
          <w14:ligatures w14:val="none"/>
        </w:rPr>
        <w:t>s Collected?</w:t>
      </w:r>
    </w:p>
    <w:p w14:paraId="56B2FBF7" w14:textId="7BDD0092" w:rsidR="00FE4A2D" w:rsidRDefault="00EE7B5B" w:rsidP="00FE4A2D">
      <w:pPr>
        <w:spacing w:after="0" w:line="276" w:lineRule="auto"/>
        <w:jc w:val="both"/>
        <w:rPr>
          <w:rFonts w:asciiTheme="majorHAnsi" w:eastAsia="Cambria" w:hAnsiTheme="majorHAnsi" w:cstheme="majorHAnsi"/>
          <w:color w:val="000000"/>
          <w:kern w:val="0"/>
          <w:sz w:val="24"/>
          <w:szCs w:val="24"/>
          <w:lang w:val="en-AU"/>
          <w14:ligatures w14:val="none"/>
        </w:rPr>
      </w:pPr>
      <w:r w:rsidRPr="00EE7B5B">
        <w:rPr>
          <w:rFonts w:asciiTheme="majorHAnsi" w:eastAsia="Cambria" w:hAnsiTheme="majorHAnsi" w:cstheme="majorHAnsi"/>
          <w:color w:val="000000"/>
          <w:kern w:val="0"/>
          <w:sz w:val="24"/>
          <w:szCs w:val="24"/>
          <w:lang w:val="en-AU"/>
          <w14:ligatures w14:val="none"/>
        </w:rPr>
        <w:t>We gather personal information provided by you for a specified purpose. This may encompass, but is not limited to, details like name, address, telephone numbers, date of birth, email address, and bank/credit card information</w:t>
      </w:r>
      <w:r w:rsidR="00FE4A2D" w:rsidRPr="00FE4A2D">
        <w:rPr>
          <w:rFonts w:asciiTheme="majorHAnsi" w:eastAsia="Cambria" w:hAnsiTheme="majorHAnsi" w:cstheme="majorHAnsi"/>
          <w:color w:val="000000"/>
          <w:kern w:val="0"/>
          <w:sz w:val="24"/>
          <w:szCs w:val="24"/>
          <w:lang w:val="en-AU"/>
          <w14:ligatures w14:val="none"/>
        </w:rPr>
        <w:t>.</w:t>
      </w:r>
    </w:p>
    <w:p w14:paraId="0CC69C20" w14:textId="77777777" w:rsidR="00F54B86" w:rsidRPr="00FE4A2D" w:rsidRDefault="00F54B86"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2B7918B6" w14:textId="3F7CE942" w:rsidR="00FE4A2D" w:rsidRPr="00F54B86"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F54B86">
        <w:rPr>
          <w:rFonts w:asciiTheme="majorHAnsi" w:eastAsia="Cambria" w:hAnsiTheme="majorHAnsi" w:cstheme="majorHAnsi"/>
          <w:b/>
          <w:bCs/>
          <w:color w:val="000000"/>
          <w:kern w:val="0"/>
          <w:sz w:val="24"/>
          <w:szCs w:val="24"/>
          <w:lang w:val="en-AU"/>
          <w14:ligatures w14:val="none"/>
        </w:rPr>
        <w:t xml:space="preserve">How </w:t>
      </w:r>
      <w:r w:rsidR="00F54B86" w:rsidRPr="00F54B86">
        <w:rPr>
          <w:rFonts w:asciiTheme="majorHAnsi" w:eastAsia="Cambria" w:hAnsiTheme="majorHAnsi" w:cstheme="majorHAnsi"/>
          <w:b/>
          <w:bCs/>
          <w:color w:val="000000"/>
          <w:kern w:val="0"/>
          <w:sz w:val="24"/>
          <w:szCs w:val="24"/>
          <w:lang w:val="en-AU"/>
          <w14:ligatures w14:val="none"/>
        </w:rPr>
        <w:t>Do We Collect Your Personal Information?</w:t>
      </w:r>
    </w:p>
    <w:p w14:paraId="104933B0" w14:textId="1176D688" w:rsidR="00EB4BE9" w:rsidRPr="00EB4BE9" w:rsidRDefault="00EB4BE9" w:rsidP="00EB4BE9">
      <w:pPr>
        <w:spacing w:after="0" w:line="276" w:lineRule="auto"/>
        <w:jc w:val="both"/>
        <w:rPr>
          <w:rFonts w:asciiTheme="majorHAnsi" w:eastAsia="Cambria" w:hAnsiTheme="majorHAnsi" w:cstheme="majorHAnsi"/>
          <w:color w:val="000000"/>
          <w:kern w:val="0"/>
          <w:sz w:val="24"/>
          <w:szCs w:val="24"/>
          <w:lang w:val="en-AU"/>
          <w14:ligatures w14:val="none"/>
        </w:rPr>
      </w:pPr>
      <w:r w:rsidRPr="00EB4BE9">
        <w:rPr>
          <w:rFonts w:asciiTheme="majorHAnsi" w:eastAsia="Cambria" w:hAnsiTheme="majorHAnsi" w:cstheme="majorHAnsi"/>
          <w:color w:val="000000"/>
          <w:kern w:val="0"/>
          <w:sz w:val="24"/>
          <w:szCs w:val="24"/>
          <w:lang w:val="en-AU"/>
          <w14:ligatures w14:val="none"/>
        </w:rPr>
        <w:t>Where feasible,</w:t>
      </w:r>
      <w:r>
        <w:rPr>
          <w:rFonts w:asciiTheme="majorHAnsi" w:eastAsia="Cambria" w:hAnsiTheme="majorHAnsi" w:cstheme="majorHAnsi"/>
          <w:color w:val="000000"/>
          <w:kern w:val="0"/>
          <w:sz w:val="24"/>
          <w:szCs w:val="24"/>
          <w:lang w:val="en-AU"/>
          <w14:ligatures w14:val="none"/>
        </w:rPr>
        <w:t xml:space="preserve"> the Entity</w:t>
      </w:r>
      <w:r w:rsidRPr="00EB4BE9">
        <w:rPr>
          <w:rFonts w:asciiTheme="majorHAnsi" w:eastAsia="Cambria" w:hAnsiTheme="majorHAnsi" w:cstheme="majorHAnsi"/>
          <w:color w:val="000000"/>
          <w:kern w:val="0"/>
          <w:sz w:val="24"/>
          <w:szCs w:val="24"/>
          <w:lang w:val="en-AU"/>
          <w14:ligatures w14:val="none"/>
        </w:rPr>
        <w:t xml:space="preserve"> will directly collect personal information from you. This may occur through various means, such as donations, gift certificates, online transactions, merchandise purchases, or participation in events or campaigns.</w:t>
      </w:r>
    </w:p>
    <w:p w14:paraId="63508F52" w14:textId="77777777" w:rsidR="00EB4BE9" w:rsidRPr="00EB4BE9" w:rsidRDefault="00EB4BE9" w:rsidP="00EB4BE9">
      <w:pPr>
        <w:spacing w:after="0" w:line="276" w:lineRule="auto"/>
        <w:jc w:val="both"/>
        <w:rPr>
          <w:rFonts w:asciiTheme="majorHAnsi" w:eastAsia="Cambria" w:hAnsiTheme="majorHAnsi" w:cstheme="majorHAnsi"/>
          <w:color w:val="000000"/>
          <w:kern w:val="0"/>
          <w:sz w:val="24"/>
          <w:szCs w:val="24"/>
          <w:lang w:val="en-AU"/>
          <w14:ligatures w14:val="none"/>
        </w:rPr>
      </w:pPr>
    </w:p>
    <w:p w14:paraId="59A437CB" w14:textId="39AFE191" w:rsidR="00FE4A2D" w:rsidRDefault="00EB4BE9" w:rsidP="00EB4BE9">
      <w:pPr>
        <w:spacing w:after="0" w:line="276" w:lineRule="auto"/>
        <w:jc w:val="both"/>
        <w:rPr>
          <w:rFonts w:asciiTheme="majorHAnsi" w:eastAsia="Cambria" w:hAnsiTheme="majorHAnsi" w:cstheme="majorHAnsi"/>
          <w:color w:val="000000"/>
          <w:kern w:val="0"/>
          <w:sz w:val="24"/>
          <w:szCs w:val="24"/>
          <w:lang w:val="en-AU"/>
          <w14:ligatures w14:val="none"/>
        </w:rPr>
      </w:pPr>
      <w:r w:rsidRPr="00EB4BE9">
        <w:rPr>
          <w:rFonts w:asciiTheme="majorHAnsi" w:eastAsia="Cambria" w:hAnsiTheme="majorHAnsi" w:cstheme="majorHAnsi"/>
          <w:color w:val="000000"/>
          <w:kern w:val="0"/>
          <w:sz w:val="24"/>
          <w:szCs w:val="24"/>
          <w:lang w:val="en-AU"/>
          <w14:ligatures w14:val="none"/>
        </w:rPr>
        <w:t xml:space="preserve">We also acquire personal information from third parties, including contractors (including fundraising service providers) and list vendors. If personal information about an individual is obtained from a third party, and it is unclear whether the individual has given consent for the disclosure of their personal information to </w:t>
      </w:r>
      <w:r w:rsidR="00AE2AAD">
        <w:rPr>
          <w:rFonts w:asciiTheme="majorHAnsi" w:eastAsia="Cambria" w:hAnsiTheme="majorHAnsi" w:cstheme="majorHAnsi"/>
          <w:color w:val="000000"/>
          <w:kern w:val="0"/>
          <w:sz w:val="24"/>
          <w:szCs w:val="24"/>
          <w:lang w:val="en-AU"/>
          <w14:ligatures w14:val="none"/>
        </w:rPr>
        <w:t>the Entity</w:t>
      </w:r>
      <w:r w:rsidRPr="00EB4BE9">
        <w:rPr>
          <w:rFonts w:asciiTheme="majorHAnsi" w:eastAsia="Cambria" w:hAnsiTheme="majorHAnsi" w:cstheme="majorHAnsi"/>
          <w:color w:val="000000"/>
          <w:kern w:val="0"/>
          <w:sz w:val="24"/>
          <w:szCs w:val="24"/>
          <w:lang w:val="en-AU"/>
          <w14:ligatures w14:val="none"/>
        </w:rPr>
        <w:t>, reasonable efforts should be made to contact the individual and ensure they are aware of the collection. In most instances, this can be done concurrently with the initial use of the information by the Foundation</w:t>
      </w:r>
      <w:r w:rsidR="00FE4A2D" w:rsidRPr="00FE4A2D">
        <w:rPr>
          <w:rFonts w:asciiTheme="majorHAnsi" w:eastAsia="Cambria" w:hAnsiTheme="majorHAnsi" w:cstheme="majorHAnsi"/>
          <w:color w:val="000000"/>
          <w:kern w:val="0"/>
          <w:sz w:val="24"/>
          <w:szCs w:val="24"/>
          <w:lang w:val="en-AU"/>
          <w14:ligatures w14:val="none"/>
        </w:rPr>
        <w:t>.</w:t>
      </w:r>
    </w:p>
    <w:p w14:paraId="489C5298" w14:textId="77777777" w:rsidR="0041638B" w:rsidRPr="00FE4A2D" w:rsidRDefault="0041638B"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0BFD4B4E" w14:textId="11330C4C" w:rsidR="00FE4A2D" w:rsidRPr="00D2301B"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D2301B">
        <w:rPr>
          <w:rFonts w:asciiTheme="majorHAnsi" w:eastAsia="Cambria" w:hAnsiTheme="majorHAnsi" w:cstheme="majorHAnsi"/>
          <w:b/>
          <w:bCs/>
          <w:color w:val="000000"/>
          <w:kern w:val="0"/>
          <w:sz w:val="24"/>
          <w:szCs w:val="24"/>
          <w:lang w:val="en-AU"/>
          <w14:ligatures w14:val="none"/>
        </w:rPr>
        <w:t xml:space="preserve">Why </w:t>
      </w:r>
      <w:r w:rsidR="00D2301B" w:rsidRPr="00D2301B">
        <w:rPr>
          <w:rFonts w:asciiTheme="majorHAnsi" w:eastAsia="Cambria" w:hAnsiTheme="majorHAnsi" w:cstheme="majorHAnsi"/>
          <w:b/>
          <w:bCs/>
          <w:color w:val="000000"/>
          <w:kern w:val="0"/>
          <w:sz w:val="24"/>
          <w:szCs w:val="24"/>
          <w:lang w:val="en-AU"/>
          <w14:ligatures w14:val="none"/>
        </w:rPr>
        <w:t>Do We Collect Your Personal Information?</w:t>
      </w:r>
    </w:p>
    <w:p w14:paraId="0F3E99AC" w14:textId="1A622510" w:rsidR="00FE4A2D" w:rsidRPr="00FE4A2D" w:rsidRDefault="00FE4A2D" w:rsidP="00FE4A2D">
      <w:pPr>
        <w:spacing w:after="0" w:line="276" w:lineRule="auto"/>
        <w:jc w:val="both"/>
        <w:rPr>
          <w:rFonts w:asciiTheme="majorHAnsi" w:eastAsia="Cambria" w:hAnsiTheme="majorHAnsi" w:cstheme="majorHAnsi"/>
          <w:color w:val="000000"/>
          <w:kern w:val="0"/>
          <w:sz w:val="24"/>
          <w:szCs w:val="24"/>
          <w:lang w:val="en-AU"/>
          <w14:ligatures w14:val="none"/>
        </w:rPr>
      </w:pPr>
      <w:r w:rsidRPr="00FE4A2D">
        <w:rPr>
          <w:rFonts w:asciiTheme="majorHAnsi" w:eastAsia="Cambria" w:hAnsiTheme="majorHAnsi" w:cstheme="majorHAnsi"/>
          <w:color w:val="000000"/>
          <w:kern w:val="0"/>
          <w:sz w:val="24"/>
          <w:szCs w:val="24"/>
          <w:lang w:val="en-AU"/>
          <w14:ligatures w14:val="none"/>
        </w:rPr>
        <w:t xml:space="preserve">We may collect your personal information for </w:t>
      </w:r>
      <w:r w:rsidR="007B7A6E" w:rsidRPr="00FE4A2D">
        <w:rPr>
          <w:rFonts w:asciiTheme="majorHAnsi" w:eastAsia="Cambria" w:hAnsiTheme="majorHAnsi" w:cstheme="majorHAnsi"/>
          <w:color w:val="000000"/>
          <w:kern w:val="0"/>
          <w:sz w:val="24"/>
          <w:szCs w:val="24"/>
          <w:lang w:val="en-AU"/>
          <w14:ligatures w14:val="none"/>
        </w:rPr>
        <w:t>several</w:t>
      </w:r>
      <w:r w:rsidRPr="00FE4A2D">
        <w:rPr>
          <w:rFonts w:asciiTheme="majorHAnsi" w:eastAsia="Cambria" w:hAnsiTheme="majorHAnsi" w:cstheme="majorHAnsi"/>
          <w:color w:val="000000"/>
          <w:kern w:val="0"/>
          <w:sz w:val="24"/>
          <w:szCs w:val="24"/>
          <w:lang w:val="en-AU"/>
          <w14:ligatures w14:val="none"/>
        </w:rPr>
        <w:t xml:space="preserve"> purposes, including:</w:t>
      </w:r>
    </w:p>
    <w:p w14:paraId="6F9A2702" w14:textId="3EF08AD0" w:rsidR="00FE4A2D" w:rsidRPr="00D2301B" w:rsidRDefault="00FE4A2D" w:rsidP="00D2301B">
      <w:pPr>
        <w:pStyle w:val="ListParagraph"/>
        <w:numPr>
          <w:ilvl w:val="0"/>
          <w:numId w:val="13"/>
        </w:numPr>
        <w:spacing w:after="0" w:line="276" w:lineRule="auto"/>
        <w:jc w:val="both"/>
        <w:rPr>
          <w:rFonts w:asciiTheme="majorHAnsi" w:eastAsia="Cambria" w:hAnsiTheme="majorHAnsi" w:cstheme="majorHAnsi"/>
          <w:color w:val="000000"/>
          <w:kern w:val="0"/>
          <w:sz w:val="24"/>
          <w:szCs w:val="24"/>
          <w:lang w:val="en-AU"/>
          <w14:ligatures w14:val="none"/>
        </w:rPr>
      </w:pPr>
      <w:r w:rsidRPr="00C46979">
        <w:rPr>
          <w:rFonts w:asciiTheme="majorHAnsi" w:eastAsia="Cambria" w:hAnsiTheme="majorHAnsi" w:cstheme="majorHAnsi"/>
          <w:b/>
          <w:bCs/>
          <w:color w:val="000000"/>
          <w:kern w:val="0"/>
          <w:sz w:val="24"/>
          <w:szCs w:val="24"/>
          <w:lang w:val="en-AU"/>
          <w14:ligatures w14:val="none"/>
        </w:rPr>
        <w:t>Marketing</w:t>
      </w:r>
      <w:r w:rsidRPr="00C46979">
        <w:rPr>
          <w:rFonts w:asciiTheme="majorHAnsi" w:eastAsia="Cambria" w:hAnsiTheme="majorHAnsi" w:cstheme="majorHAnsi"/>
          <w:color w:val="000000"/>
          <w:kern w:val="0"/>
          <w:sz w:val="24"/>
          <w:szCs w:val="24"/>
          <w:lang w:val="en-AU"/>
          <w14:ligatures w14:val="none"/>
        </w:rPr>
        <w:t xml:space="preserve">: </w:t>
      </w:r>
      <w:r w:rsidRPr="00D2301B">
        <w:rPr>
          <w:rFonts w:asciiTheme="majorHAnsi" w:eastAsia="Cambria" w:hAnsiTheme="majorHAnsi" w:cstheme="majorHAnsi"/>
          <w:color w:val="000000"/>
          <w:kern w:val="0"/>
          <w:sz w:val="24"/>
          <w:szCs w:val="24"/>
          <w:lang w:val="en-AU"/>
          <w14:ligatures w14:val="none"/>
        </w:rPr>
        <w:t>to communicate with you about donations, products, services, campaigns</w:t>
      </w:r>
      <w:r w:rsidR="00D2301B" w:rsidRPr="00D2301B">
        <w:rPr>
          <w:rFonts w:asciiTheme="majorHAnsi" w:eastAsia="Cambria" w:hAnsiTheme="majorHAnsi" w:cstheme="majorHAnsi"/>
          <w:color w:val="000000"/>
          <w:kern w:val="0"/>
          <w:sz w:val="24"/>
          <w:szCs w:val="24"/>
          <w:lang w:val="en-AU"/>
          <w14:ligatures w14:val="none"/>
        </w:rPr>
        <w:t>,</w:t>
      </w:r>
      <w:r w:rsidRPr="00D2301B">
        <w:rPr>
          <w:rFonts w:asciiTheme="majorHAnsi" w:eastAsia="Cambria" w:hAnsiTheme="majorHAnsi" w:cstheme="majorHAnsi"/>
          <w:color w:val="000000"/>
          <w:kern w:val="0"/>
          <w:sz w:val="24"/>
          <w:szCs w:val="24"/>
          <w:lang w:val="en-AU"/>
          <w14:ligatures w14:val="none"/>
        </w:rPr>
        <w:t xml:space="preserve"> and events</w:t>
      </w:r>
      <w:r w:rsidR="00C46979">
        <w:rPr>
          <w:rFonts w:asciiTheme="majorHAnsi" w:eastAsia="Cambria" w:hAnsiTheme="majorHAnsi" w:cstheme="majorHAnsi"/>
          <w:color w:val="000000"/>
          <w:kern w:val="0"/>
          <w:sz w:val="24"/>
          <w:szCs w:val="24"/>
          <w:lang w:val="en-AU"/>
          <w14:ligatures w14:val="none"/>
        </w:rPr>
        <w:t>.</w:t>
      </w:r>
    </w:p>
    <w:p w14:paraId="07D77B87" w14:textId="2E90DB63" w:rsidR="00FE4A2D" w:rsidRPr="00D2301B" w:rsidRDefault="00FE4A2D" w:rsidP="00D2301B">
      <w:pPr>
        <w:pStyle w:val="ListParagraph"/>
        <w:numPr>
          <w:ilvl w:val="0"/>
          <w:numId w:val="13"/>
        </w:numPr>
        <w:spacing w:after="0" w:line="276" w:lineRule="auto"/>
        <w:jc w:val="both"/>
        <w:rPr>
          <w:rFonts w:asciiTheme="majorHAnsi" w:eastAsia="Cambria" w:hAnsiTheme="majorHAnsi" w:cstheme="majorHAnsi"/>
          <w:color w:val="000000"/>
          <w:kern w:val="0"/>
          <w:sz w:val="24"/>
          <w:szCs w:val="24"/>
          <w:lang w:val="en-AU"/>
          <w14:ligatures w14:val="none"/>
        </w:rPr>
      </w:pPr>
      <w:r w:rsidRPr="00C46979">
        <w:rPr>
          <w:rFonts w:asciiTheme="majorHAnsi" w:eastAsia="Cambria" w:hAnsiTheme="majorHAnsi" w:cstheme="majorHAnsi"/>
          <w:b/>
          <w:bCs/>
          <w:color w:val="000000"/>
          <w:kern w:val="0"/>
          <w:sz w:val="24"/>
          <w:szCs w:val="24"/>
          <w:lang w:val="en-AU"/>
          <w14:ligatures w14:val="none"/>
        </w:rPr>
        <w:t>Research</w:t>
      </w:r>
      <w:r w:rsidRPr="00D2301B">
        <w:rPr>
          <w:rFonts w:asciiTheme="majorHAnsi" w:eastAsia="Cambria" w:hAnsiTheme="majorHAnsi" w:cstheme="majorHAnsi"/>
          <w:color w:val="000000"/>
          <w:kern w:val="0"/>
          <w:sz w:val="24"/>
          <w:szCs w:val="24"/>
          <w:lang w:val="en-AU"/>
          <w14:ligatures w14:val="none"/>
        </w:rPr>
        <w:t>: to conduct and/or fund research into our programs and services or research into supporter attitudes</w:t>
      </w:r>
      <w:r w:rsidR="0068722B">
        <w:rPr>
          <w:rFonts w:asciiTheme="majorHAnsi" w:eastAsia="Cambria" w:hAnsiTheme="majorHAnsi" w:cstheme="majorHAnsi"/>
          <w:color w:val="000000"/>
          <w:kern w:val="0"/>
          <w:sz w:val="24"/>
          <w:szCs w:val="24"/>
          <w:lang w:val="en-AU"/>
          <w14:ligatures w14:val="none"/>
        </w:rPr>
        <w:t>.</w:t>
      </w:r>
    </w:p>
    <w:p w14:paraId="70AAB0FF" w14:textId="0ACD930C" w:rsidR="00FE4A2D" w:rsidRPr="00D2301B" w:rsidRDefault="00FE4A2D" w:rsidP="00D2301B">
      <w:pPr>
        <w:pStyle w:val="ListParagraph"/>
        <w:numPr>
          <w:ilvl w:val="0"/>
          <w:numId w:val="13"/>
        </w:numPr>
        <w:spacing w:after="0" w:line="276" w:lineRule="auto"/>
        <w:jc w:val="both"/>
        <w:rPr>
          <w:rFonts w:asciiTheme="majorHAnsi" w:eastAsia="Cambria" w:hAnsiTheme="majorHAnsi" w:cstheme="majorHAnsi"/>
          <w:color w:val="000000"/>
          <w:kern w:val="0"/>
          <w:sz w:val="24"/>
          <w:szCs w:val="24"/>
          <w:lang w:val="en-AU"/>
          <w14:ligatures w14:val="none"/>
        </w:rPr>
      </w:pPr>
      <w:r w:rsidRPr="00C46979">
        <w:rPr>
          <w:rFonts w:asciiTheme="majorHAnsi" w:eastAsia="Cambria" w:hAnsiTheme="majorHAnsi" w:cstheme="majorHAnsi"/>
          <w:b/>
          <w:bCs/>
          <w:color w:val="000000"/>
          <w:kern w:val="0"/>
          <w:sz w:val="24"/>
          <w:szCs w:val="24"/>
          <w:lang w:val="en-AU"/>
          <w14:ligatures w14:val="none"/>
        </w:rPr>
        <w:t xml:space="preserve">Volunteering and </w:t>
      </w:r>
      <w:r w:rsidR="00C46979">
        <w:rPr>
          <w:rFonts w:asciiTheme="majorHAnsi" w:eastAsia="Cambria" w:hAnsiTheme="majorHAnsi" w:cstheme="majorHAnsi"/>
          <w:b/>
          <w:bCs/>
          <w:color w:val="000000"/>
          <w:kern w:val="0"/>
          <w:sz w:val="24"/>
          <w:szCs w:val="24"/>
          <w:lang w:val="en-AU"/>
          <w14:ligatures w14:val="none"/>
        </w:rPr>
        <w:t>O</w:t>
      </w:r>
      <w:r w:rsidRPr="00C46979">
        <w:rPr>
          <w:rFonts w:asciiTheme="majorHAnsi" w:eastAsia="Cambria" w:hAnsiTheme="majorHAnsi" w:cstheme="majorHAnsi"/>
          <w:b/>
          <w:bCs/>
          <w:color w:val="000000"/>
          <w:kern w:val="0"/>
          <w:sz w:val="24"/>
          <w:szCs w:val="24"/>
          <w:lang w:val="en-AU"/>
          <w14:ligatures w14:val="none"/>
        </w:rPr>
        <w:t xml:space="preserve">ther </w:t>
      </w:r>
      <w:r w:rsidR="00C46979">
        <w:rPr>
          <w:rFonts w:asciiTheme="majorHAnsi" w:eastAsia="Cambria" w:hAnsiTheme="majorHAnsi" w:cstheme="majorHAnsi"/>
          <w:b/>
          <w:bCs/>
          <w:color w:val="000000"/>
          <w:kern w:val="0"/>
          <w:sz w:val="24"/>
          <w:szCs w:val="24"/>
          <w:lang w:val="en-AU"/>
          <w14:ligatures w14:val="none"/>
        </w:rPr>
        <w:t>S</w:t>
      </w:r>
      <w:r w:rsidRPr="00C46979">
        <w:rPr>
          <w:rFonts w:asciiTheme="majorHAnsi" w:eastAsia="Cambria" w:hAnsiTheme="majorHAnsi" w:cstheme="majorHAnsi"/>
          <w:b/>
          <w:bCs/>
          <w:color w:val="000000"/>
          <w:kern w:val="0"/>
          <w:sz w:val="24"/>
          <w:szCs w:val="24"/>
          <w:lang w:val="en-AU"/>
          <w14:ligatures w14:val="none"/>
        </w:rPr>
        <w:t>upport</w:t>
      </w:r>
      <w:r w:rsidRPr="00D2301B">
        <w:rPr>
          <w:rFonts w:asciiTheme="majorHAnsi" w:eastAsia="Cambria" w:hAnsiTheme="majorHAnsi" w:cstheme="majorHAnsi"/>
          <w:color w:val="000000"/>
          <w:kern w:val="0"/>
          <w:sz w:val="24"/>
          <w:szCs w:val="24"/>
          <w:lang w:val="en-AU"/>
          <w14:ligatures w14:val="none"/>
        </w:rPr>
        <w:t>: to enable you to assist us with volunteering, community fundraising, advocacy</w:t>
      </w:r>
      <w:r w:rsidR="0068722B">
        <w:rPr>
          <w:rFonts w:asciiTheme="majorHAnsi" w:eastAsia="Cambria" w:hAnsiTheme="majorHAnsi" w:cstheme="majorHAnsi"/>
          <w:color w:val="000000"/>
          <w:kern w:val="0"/>
          <w:sz w:val="24"/>
          <w:szCs w:val="24"/>
          <w:lang w:val="en-AU"/>
          <w14:ligatures w14:val="none"/>
        </w:rPr>
        <w:t>,</w:t>
      </w:r>
      <w:r w:rsidRPr="00D2301B">
        <w:rPr>
          <w:rFonts w:asciiTheme="majorHAnsi" w:eastAsia="Cambria" w:hAnsiTheme="majorHAnsi" w:cstheme="majorHAnsi"/>
          <w:color w:val="000000"/>
          <w:kern w:val="0"/>
          <w:sz w:val="24"/>
          <w:szCs w:val="24"/>
          <w:lang w:val="en-AU"/>
          <w14:ligatures w14:val="none"/>
        </w:rPr>
        <w:t xml:space="preserve"> and other activities where we seek the community’s assistance</w:t>
      </w:r>
      <w:r w:rsidR="0068722B">
        <w:rPr>
          <w:rFonts w:asciiTheme="majorHAnsi" w:eastAsia="Cambria" w:hAnsiTheme="majorHAnsi" w:cstheme="majorHAnsi"/>
          <w:color w:val="000000"/>
          <w:kern w:val="0"/>
          <w:sz w:val="24"/>
          <w:szCs w:val="24"/>
          <w:lang w:val="en-AU"/>
          <w14:ligatures w14:val="none"/>
        </w:rPr>
        <w:t>.</w:t>
      </w:r>
    </w:p>
    <w:p w14:paraId="5F55275D" w14:textId="0B8EF0CE" w:rsidR="00FE4A2D" w:rsidRDefault="00FE4A2D" w:rsidP="00D2301B">
      <w:pPr>
        <w:pStyle w:val="ListParagraph"/>
        <w:numPr>
          <w:ilvl w:val="0"/>
          <w:numId w:val="13"/>
        </w:numPr>
        <w:spacing w:after="0" w:line="276" w:lineRule="auto"/>
        <w:jc w:val="both"/>
        <w:rPr>
          <w:rFonts w:asciiTheme="majorHAnsi" w:eastAsia="Cambria" w:hAnsiTheme="majorHAnsi" w:cstheme="majorHAnsi"/>
          <w:color w:val="000000"/>
          <w:kern w:val="0"/>
          <w:sz w:val="24"/>
          <w:szCs w:val="24"/>
          <w:lang w:val="en-AU"/>
          <w14:ligatures w14:val="none"/>
        </w:rPr>
      </w:pPr>
      <w:r w:rsidRPr="0068722B">
        <w:rPr>
          <w:rFonts w:asciiTheme="majorHAnsi" w:eastAsia="Cambria" w:hAnsiTheme="majorHAnsi" w:cstheme="majorHAnsi"/>
          <w:b/>
          <w:bCs/>
          <w:color w:val="000000"/>
          <w:kern w:val="0"/>
          <w:sz w:val="24"/>
          <w:szCs w:val="24"/>
          <w:lang w:val="en-AU"/>
          <w14:ligatures w14:val="none"/>
        </w:rPr>
        <w:t xml:space="preserve">Other </w:t>
      </w:r>
      <w:r w:rsidR="0068722B" w:rsidRPr="0068722B">
        <w:rPr>
          <w:rFonts w:asciiTheme="majorHAnsi" w:eastAsia="Cambria" w:hAnsiTheme="majorHAnsi" w:cstheme="majorHAnsi"/>
          <w:b/>
          <w:bCs/>
          <w:color w:val="000000"/>
          <w:kern w:val="0"/>
          <w:sz w:val="24"/>
          <w:szCs w:val="24"/>
          <w:lang w:val="en-AU"/>
          <w14:ligatures w14:val="none"/>
        </w:rPr>
        <w:t>I</w:t>
      </w:r>
      <w:r w:rsidRPr="0068722B">
        <w:rPr>
          <w:rFonts w:asciiTheme="majorHAnsi" w:eastAsia="Cambria" w:hAnsiTheme="majorHAnsi" w:cstheme="majorHAnsi"/>
          <w:b/>
          <w:bCs/>
          <w:color w:val="000000"/>
          <w:kern w:val="0"/>
          <w:sz w:val="24"/>
          <w:szCs w:val="24"/>
          <w:lang w:val="en-AU"/>
          <w14:ligatures w14:val="none"/>
        </w:rPr>
        <w:t>ssues</w:t>
      </w:r>
      <w:r w:rsidRPr="00D2301B">
        <w:rPr>
          <w:rFonts w:asciiTheme="majorHAnsi" w:eastAsia="Cambria" w:hAnsiTheme="majorHAnsi" w:cstheme="majorHAnsi"/>
          <w:color w:val="000000"/>
          <w:kern w:val="0"/>
          <w:sz w:val="24"/>
          <w:szCs w:val="24"/>
          <w:lang w:val="en-AU"/>
          <w14:ligatures w14:val="none"/>
        </w:rPr>
        <w:t>: communicating with you in relation to our operations, activities</w:t>
      </w:r>
      <w:r w:rsidR="0068722B">
        <w:rPr>
          <w:rFonts w:asciiTheme="majorHAnsi" w:eastAsia="Cambria" w:hAnsiTheme="majorHAnsi" w:cstheme="majorHAnsi"/>
          <w:color w:val="000000"/>
          <w:kern w:val="0"/>
          <w:sz w:val="24"/>
          <w:szCs w:val="24"/>
          <w:lang w:val="en-AU"/>
          <w14:ligatures w14:val="none"/>
        </w:rPr>
        <w:t>,</w:t>
      </w:r>
      <w:r w:rsidRPr="00D2301B">
        <w:rPr>
          <w:rFonts w:asciiTheme="majorHAnsi" w:eastAsia="Cambria" w:hAnsiTheme="majorHAnsi" w:cstheme="majorHAnsi"/>
          <w:color w:val="000000"/>
          <w:kern w:val="0"/>
          <w:sz w:val="24"/>
          <w:szCs w:val="24"/>
          <w:lang w:val="en-AU"/>
          <w14:ligatures w14:val="none"/>
        </w:rPr>
        <w:t xml:space="preserve"> and objectives, to verify your identity, to improve and evaluate our programs and services and to comply with relevant laws.</w:t>
      </w:r>
    </w:p>
    <w:p w14:paraId="1BB2CC5C" w14:textId="77777777" w:rsidR="0068722B" w:rsidRPr="00D2301B" w:rsidRDefault="0068722B" w:rsidP="00B929A2">
      <w:pPr>
        <w:pStyle w:val="ListParagraph"/>
        <w:spacing w:after="0" w:line="276" w:lineRule="auto"/>
        <w:jc w:val="both"/>
        <w:rPr>
          <w:rFonts w:asciiTheme="majorHAnsi" w:eastAsia="Cambria" w:hAnsiTheme="majorHAnsi" w:cstheme="majorHAnsi"/>
          <w:color w:val="000000"/>
          <w:kern w:val="0"/>
          <w:sz w:val="24"/>
          <w:szCs w:val="24"/>
          <w:lang w:val="en-AU"/>
          <w14:ligatures w14:val="none"/>
        </w:rPr>
      </w:pPr>
    </w:p>
    <w:p w14:paraId="60D3F705" w14:textId="77777777" w:rsidR="00FE4A2D" w:rsidRDefault="00FE4A2D" w:rsidP="00FE4A2D">
      <w:pPr>
        <w:spacing w:after="0" w:line="276" w:lineRule="auto"/>
        <w:jc w:val="both"/>
        <w:rPr>
          <w:rFonts w:asciiTheme="majorHAnsi" w:eastAsia="Cambria" w:hAnsiTheme="majorHAnsi" w:cstheme="majorHAnsi"/>
          <w:color w:val="000000"/>
          <w:kern w:val="0"/>
          <w:sz w:val="24"/>
          <w:szCs w:val="24"/>
          <w:lang w:val="en-AU"/>
          <w14:ligatures w14:val="none"/>
        </w:rPr>
      </w:pPr>
      <w:r w:rsidRPr="00FE4A2D">
        <w:rPr>
          <w:rFonts w:asciiTheme="majorHAnsi" w:eastAsia="Cambria" w:hAnsiTheme="majorHAnsi" w:cstheme="majorHAnsi"/>
          <w:color w:val="000000"/>
          <w:kern w:val="0"/>
          <w:sz w:val="24"/>
          <w:szCs w:val="24"/>
          <w:lang w:val="en-AU"/>
          <w14:ligatures w14:val="none"/>
        </w:rPr>
        <w:lastRenderedPageBreak/>
        <w:t>Wherever practicable, we will provide you with a collection notice which explains the primary purpose for which we are collecting your personal information.</w:t>
      </w:r>
    </w:p>
    <w:p w14:paraId="613EBD49" w14:textId="77777777" w:rsidR="00C46979" w:rsidRDefault="00C46979"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63E14EAA" w14:textId="77777777" w:rsidR="00B929A2" w:rsidRDefault="00B929A2"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1E50F393" w14:textId="77777777" w:rsidR="00B929A2" w:rsidRPr="00FE4A2D" w:rsidRDefault="00B929A2"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3EB86BA9" w14:textId="79BF5B3E" w:rsidR="00FE4A2D" w:rsidRPr="00B929A2"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B929A2">
        <w:rPr>
          <w:rFonts w:asciiTheme="majorHAnsi" w:eastAsia="Cambria" w:hAnsiTheme="majorHAnsi" w:cstheme="majorHAnsi"/>
          <w:b/>
          <w:bCs/>
          <w:color w:val="000000"/>
          <w:kern w:val="0"/>
          <w:sz w:val="24"/>
          <w:szCs w:val="24"/>
          <w:lang w:val="en-AU"/>
          <w14:ligatures w14:val="none"/>
        </w:rPr>
        <w:t xml:space="preserve">What </w:t>
      </w:r>
      <w:r w:rsidR="00B929A2" w:rsidRPr="00B929A2">
        <w:rPr>
          <w:rFonts w:asciiTheme="majorHAnsi" w:eastAsia="Cambria" w:hAnsiTheme="majorHAnsi" w:cstheme="majorHAnsi"/>
          <w:b/>
          <w:bCs/>
          <w:color w:val="000000"/>
          <w:kern w:val="0"/>
          <w:sz w:val="24"/>
          <w:szCs w:val="24"/>
          <w:lang w:val="en-AU"/>
          <w14:ligatures w14:val="none"/>
        </w:rPr>
        <w:t>Happens If You Do Not Provide This Information?</w:t>
      </w:r>
    </w:p>
    <w:p w14:paraId="4406FB00" w14:textId="77777777" w:rsidR="00FE4A2D" w:rsidRDefault="00FE4A2D" w:rsidP="00FE4A2D">
      <w:pPr>
        <w:spacing w:after="0" w:line="276" w:lineRule="auto"/>
        <w:jc w:val="both"/>
        <w:rPr>
          <w:rFonts w:asciiTheme="majorHAnsi" w:eastAsia="Cambria" w:hAnsiTheme="majorHAnsi" w:cstheme="majorHAnsi"/>
          <w:color w:val="000000"/>
          <w:kern w:val="0"/>
          <w:sz w:val="24"/>
          <w:szCs w:val="24"/>
          <w:lang w:val="en-AU"/>
          <w14:ligatures w14:val="none"/>
        </w:rPr>
      </w:pPr>
      <w:r w:rsidRPr="00FE4A2D">
        <w:rPr>
          <w:rFonts w:asciiTheme="majorHAnsi" w:eastAsia="Cambria" w:hAnsiTheme="majorHAnsi" w:cstheme="majorHAnsi"/>
          <w:color w:val="000000"/>
          <w:kern w:val="0"/>
          <w:sz w:val="24"/>
          <w:szCs w:val="24"/>
          <w:lang w:val="en-AU"/>
          <w14:ligatures w14:val="none"/>
        </w:rPr>
        <w:t>You are free to provide (or not provide) any information you choose. However, if you do not provide some or all of the personal information requested, we may not be able to offer you services or provide you with information about our causes, events, programs and projects.</w:t>
      </w:r>
    </w:p>
    <w:p w14:paraId="00DC66A7" w14:textId="77777777" w:rsidR="00B929A2" w:rsidRPr="00FE4A2D" w:rsidRDefault="00B929A2"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5AD80936" w14:textId="6FDBC372" w:rsidR="00FE4A2D" w:rsidRPr="00E76FE1"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E76FE1">
        <w:rPr>
          <w:rFonts w:asciiTheme="majorHAnsi" w:eastAsia="Cambria" w:hAnsiTheme="majorHAnsi" w:cstheme="majorHAnsi"/>
          <w:b/>
          <w:bCs/>
          <w:color w:val="000000"/>
          <w:kern w:val="0"/>
          <w:sz w:val="24"/>
          <w:szCs w:val="24"/>
          <w:lang w:val="en-AU"/>
          <w14:ligatures w14:val="none"/>
        </w:rPr>
        <w:t xml:space="preserve">Who </w:t>
      </w:r>
      <w:r w:rsidR="00E76FE1" w:rsidRPr="00E76FE1">
        <w:rPr>
          <w:rFonts w:asciiTheme="majorHAnsi" w:eastAsia="Cambria" w:hAnsiTheme="majorHAnsi" w:cstheme="majorHAnsi"/>
          <w:b/>
          <w:bCs/>
          <w:color w:val="000000"/>
          <w:kern w:val="0"/>
          <w:sz w:val="24"/>
          <w:szCs w:val="24"/>
          <w:lang w:val="en-AU"/>
          <w14:ligatures w14:val="none"/>
        </w:rPr>
        <w:t>Do We Disclose Your Personal Information To?</w:t>
      </w:r>
    </w:p>
    <w:p w14:paraId="74F0022A" w14:textId="030D2F81" w:rsidR="008D22A8" w:rsidRPr="008D22A8" w:rsidRDefault="008D22A8" w:rsidP="008D22A8">
      <w:pPr>
        <w:spacing w:after="0" w:line="276" w:lineRule="auto"/>
        <w:jc w:val="both"/>
        <w:rPr>
          <w:rFonts w:asciiTheme="majorHAnsi" w:eastAsia="Cambria" w:hAnsiTheme="majorHAnsi" w:cstheme="majorHAnsi"/>
          <w:color w:val="000000"/>
          <w:kern w:val="0"/>
          <w:sz w:val="24"/>
          <w:szCs w:val="24"/>
          <w:lang w:val="en-AU"/>
          <w14:ligatures w14:val="none"/>
        </w:rPr>
      </w:pPr>
      <w:r w:rsidRPr="008D22A8">
        <w:rPr>
          <w:rFonts w:asciiTheme="majorHAnsi" w:eastAsia="Cambria" w:hAnsiTheme="majorHAnsi" w:cstheme="majorHAnsi"/>
          <w:color w:val="000000"/>
          <w:kern w:val="0"/>
          <w:sz w:val="24"/>
          <w:szCs w:val="24"/>
          <w:lang w:val="en-AU"/>
          <w14:ligatures w14:val="none"/>
        </w:rPr>
        <w:t xml:space="preserve">We’ll never sell your personal information to anyone, or discuss our donor’s donation amounts, financials, or personal information about them, or share any information with other charities or ANY third parties without express permission given in writing by the donor, volunteer or supporter. </w:t>
      </w:r>
    </w:p>
    <w:p w14:paraId="368FF4D4" w14:textId="77777777" w:rsidR="008D22A8" w:rsidRPr="008D22A8" w:rsidRDefault="008D22A8" w:rsidP="008D22A8">
      <w:pPr>
        <w:spacing w:after="0" w:line="276" w:lineRule="auto"/>
        <w:jc w:val="both"/>
        <w:rPr>
          <w:rFonts w:asciiTheme="majorHAnsi" w:eastAsia="Cambria" w:hAnsiTheme="majorHAnsi" w:cstheme="majorHAnsi"/>
          <w:color w:val="000000"/>
          <w:kern w:val="0"/>
          <w:sz w:val="24"/>
          <w:szCs w:val="24"/>
          <w:lang w:val="en-AU"/>
          <w14:ligatures w14:val="none"/>
        </w:rPr>
      </w:pPr>
    </w:p>
    <w:p w14:paraId="4BB02E53" w14:textId="12D462E2" w:rsidR="008D22A8" w:rsidRPr="008D22A8" w:rsidRDefault="008D22A8" w:rsidP="008D22A8">
      <w:pPr>
        <w:spacing w:after="0" w:line="276" w:lineRule="auto"/>
        <w:jc w:val="both"/>
        <w:rPr>
          <w:rFonts w:asciiTheme="majorHAnsi" w:eastAsia="Cambria" w:hAnsiTheme="majorHAnsi" w:cstheme="majorHAnsi"/>
          <w:color w:val="000000"/>
          <w:kern w:val="0"/>
          <w:sz w:val="24"/>
          <w:szCs w:val="24"/>
          <w:lang w:val="en-AU"/>
          <w14:ligatures w14:val="none"/>
        </w:rPr>
      </w:pPr>
      <w:r w:rsidRPr="008D22A8">
        <w:rPr>
          <w:rFonts w:asciiTheme="majorHAnsi" w:eastAsia="Cambria" w:hAnsiTheme="majorHAnsi" w:cstheme="majorHAnsi"/>
          <w:color w:val="000000"/>
          <w:kern w:val="0"/>
          <w:sz w:val="24"/>
          <w:szCs w:val="24"/>
          <w:lang w:val="en-AU"/>
          <w14:ligatures w14:val="none"/>
        </w:rPr>
        <w:t>Our donors, supporters and volunteers have the right to donate or support us and remain completely anonymous. Refusal to share or sell third party information includes any third-party service providers who facilitate the sharing of information between such types of charitable or like-minded organisations (including data collectives).</w:t>
      </w:r>
    </w:p>
    <w:p w14:paraId="40EE00AA" w14:textId="77777777" w:rsidR="008D22A8" w:rsidRPr="008D22A8" w:rsidRDefault="008D22A8" w:rsidP="008D22A8">
      <w:pPr>
        <w:spacing w:after="0" w:line="276" w:lineRule="auto"/>
        <w:jc w:val="both"/>
        <w:rPr>
          <w:rFonts w:asciiTheme="majorHAnsi" w:eastAsia="Cambria" w:hAnsiTheme="majorHAnsi" w:cstheme="majorHAnsi"/>
          <w:color w:val="000000"/>
          <w:kern w:val="0"/>
          <w:sz w:val="24"/>
          <w:szCs w:val="24"/>
          <w:lang w:val="en-AU"/>
          <w14:ligatures w14:val="none"/>
        </w:rPr>
      </w:pPr>
      <w:r w:rsidRPr="008D22A8">
        <w:rPr>
          <w:rFonts w:asciiTheme="majorHAnsi" w:eastAsia="Cambria" w:hAnsiTheme="majorHAnsi" w:cstheme="majorHAnsi"/>
          <w:color w:val="000000"/>
          <w:kern w:val="0"/>
          <w:sz w:val="24"/>
          <w:szCs w:val="24"/>
          <w:lang w:val="en-AU"/>
          <w14:ligatures w14:val="none"/>
        </w:rPr>
        <w:t>However, the need to disclose your personal information to enable us to carry out some of our services includes and is limited to:</w:t>
      </w:r>
    </w:p>
    <w:p w14:paraId="059C63C9" w14:textId="77777777" w:rsidR="008D22A8" w:rsidRPr="00396DBD" w:rsidRDefault="008D22A8" w:rsidP="00396DBD">
      <w:pPr>
        <w:pStyle w:val="ListParagraph"/>
        <w:numPr>
          <w:ilvl w:val="0"/>
          <w:numId w:val="15"/>
        </w:numPr>
        <w:spacing w:after="0" w:line="276" w:lineRule="auto"/>
        <w:jc w:val="both"/>
        <w:rPr>
          <w:rFonts w:asciiTheme="majorHAnsi" w:eastAsia="Cambria" w:hAnsiTheme="majorHAnsi" w:cstheme="majorHAnsi"/>
          <w:color w:val="000000"/>
          <w:kern w:val="0"/>
          <w:sz w:val="24"/>
          <w:szCs w:val="24"/>
          <w:lang w:val="en-AU"/>
          <w14:ligatures w14:val="none"/>
        </w:rPr>
      </w:pPr>
      <w:r w:rsidRPr="00396DBD">
        <w:rPr>
          <w:rFonts w:asciiTheme="majorHAnsi" w:eastAsia="Cambria" w:hAnsiTheme="majorHAnsi" w:cstheme="majorHAnsi"/>
          <w:color w:val="000000"/>
          <w:kern w:val="0"/>
          <w:sz w:val="24"/>
          <w:szCs w:val="24"/>
          <w:lang w:val="en-AU"/>
          <w14:ligatures w14:val="none"/>
        </w:rPr>
        <w:t>Contractors and service providers: who perform services on our behalf, such as mailing houses, printers, information technology services providers (including onshore cloud computing service providers), data matching and data washing service providers, database contractors and telemarketing agencies.</w:t>
      </w:r>
    </w:p>
    <w:p w14:paraId="5BACCA51" w14:textId="77777777" w:rsidR="008D22A8" w:rsidRDefault="008D22A8" w:rsidP="007B6C44">
      <w:pPr>
        <w:pStyle w:val="ListParagraph"/>
        <w:numPr>
          <w:ilvl w:val="0"/>
          <w:numId w:val="15"/>
        </w:numPr>
        <w:spacing w:after="0" w:line="276" w:lineRule="auto"/>
        <w:jc w:val="both"/>
        <w:rPr>
          <w:rFonts w:asciiTheme="majorHAnsi" w:eastAsia="Cambria" w:hAnsiTheme="majorHAnsi" w:cstheme="majorHAnsi"/>
          <w:color w:val="000000"/>
          <w:kern w:val="0"/>
          <w:sz w:val="24"/>
          <w:szCs w:val="24"/>
          <w:lang w:val="en-AU"/>
          <w14:ligatures w14:val="none"/>
        </w:rPr>
      </w:pPr>
      <w:r w:rsidRPr="007B6C44">
        <w:rPr>
          <w:rFonts w:asciiTheme="majorHAnsi" w:eastAsia="Cambria" w:hAnsiTheme="majorHAnsi" w:cstheme="majorHAnsi"/>
          <w:color w:val="000000"/>
          <w:kern w:val="0"/>
          <w:sz w:val="24"/>
          <w:szCs w:val="24"/>
          <w:lang w:val="en-AU"/>
          <w14:ligatures w14:val="none"/>
        </w:rPr>
        <w:t>Wherever practicable, we will provide you with a collection notice which explains the circumstances in which we might disclose your personal information.</w:t>
      </w:r>
    </w:p>
    <w:p w14:paraId="0E0E65EF" w14:textId="77777777" w:rsidR="007B6C44" w:rsidRPr="007B6C44" w:rsidRDefault="007B6C44" w:rsidP="007B6C44">
      <w:pPr>
        <w:pStyle w:val="ListParagraph"/>
        <w:spacing w:after="0" w:line="276" w:lineRule="auto"/>
        <w:jc w:val="both"/>
        <w:rPr>
          <w:rFonts w:asciiTheme="majorHAnsi" w:eastAsia="Cambria" w:hAnsiTheme="majorHAnsi" w:cstheme="majorHAnsi"/>
          <w:color w:val="000000"/>
          <w:kern w:val="0"/>
          <w:sz w:val="24"/>
          <w:szCs w:val="24"/>
          <w:lang w:val="en-AU"/>
          <w14:ligatures w14:val="none"/>
        </w:rPr>
      </w:pPr>
    </w:p>
    <w:p w14:paraId="65355603" w14:textId="72D6D851" w:rsidR="00FE4A2D" w:rsidRPr="00077B2C"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077B2C">
        <w:rPr>
          <w:rFonts w:asciiTheme="majorHAnsi" w:eastAsia="Cambria" w:hAnsiTheme="majorHAnsi" w:cstheme="majorHAnsi"/>
          <w:b/>
          <w:bCs/>
          <w:color w:val="000000"/>
          <w:kern w:val="0"/>
          <w:sz w:val="24"/>
          <w:szCs w:val="24"/>
          <w:lang w:val="en-AU"/>
          <w14:ligatures w14:val="none"/>
        </w:rPr>
        <w:t xml:space="preserve">Opting </w:t>
      </w:r>
      <w:r w:rsidR="00077B2C" w:rsidRPr="00077B2C">
        <w:rPr>
          <w:rFonts w:asciiTheme="majorHAnsi" w:eastAsia="Cambria" w:hAnsiTheme="majorHAnsi" w:cstheme="majorHAnsi"/>
          <w:b/>
          <w:bCs/>
          <w:color w:val="000000"/>
          <w:kern w:val="0"/>
          <w:sz w:val="24"/>
          <w:szCs w:val="24"/>
          <w:lang w:val="en-AU"/>
          <w14:ligatures w14:val="none"/>
        </w:rPr>
        <w:t>Out or Modifying Your Information</w:t>
      </w:r>
    </w:p>
    <w:p w14:paraId="0AADE899" w14:textId="77777777" w:rsidR="00D84EC0" w:rsidRPr="00D84EC0" w:rsidRDefault="00D84EC0" w:rsidP="00D84EC0">
      <w:pPr>
        <w:spacing w:after="0" w:line="276" w:lineRule="auto"/>
        <w:jc w:val="both"/>
        <w:rPr>
          <w:rFonts w:asciiTheme="majorHAnsi" w:eastAsia="Cambria" w:hAnsiTheme="majorHAnsi" w:cstheme="majorHAnsi"/>
          <w:color w:val="000000"/>
          <w:kern w:val="0"/>
          <w:sz w:val="24"/>
          <w:szCs w:val="24"/>
          <w:lang w:val="en-AU"/>
          <w14:ligatures w14:val="none"/>
        </w:rPr>
      </w:pPr>
      <w:r w:rsidRPr="00D84EC0">
        <w:rPr>
          <w:rFonts w:asciiTheme="majorHAnsi" w:eastAsia="Cambria" w:hAnsiTheme="majorHAnsi" w:cstheme="majorHAnsi"/>
          <w:color w:val="000000"/>
          <w:kern w:val="0"/>
          <w:sz w:val="24"/>
          <w:szCs w:val="24"/>
          <w:lang w:val="en-AU"/>
          <w14:ligatures w14:val="none"/>
        </w:rPr>
        <w:t>The Charity only retains necessary information to effectively carry out its services. Our commitment is to maintain accurate, complete, and up-to-date information about you.</w:t>
      </w:r>
    </w:p>
    <w:p w14:paraId="4CC0FAF7" w14:textId="77777777" w:rsidR="00D84EC0" w:rsidRPr="00D84EC0" w:rsidRDefault="00D84EC0" w:rsidP="00D84EC0">
      <w:pPr>
        <w:spacing w:after="0" w:line="276" w:lineRule="auto"/>
        <w:jc w:val="both"/>
        <w:rPr>
          <w:rFonts w:asciiTheme="majorHAnsi" w:eastAsia="Cambria" w:hAnsiTheme="majorHAnsi" w:cstheme="majorHAnsi"/>
          <w:color w:val="000000"/>
          <w:kern w:val="0"/>
          <w:sz w:val="24"/>
          <w:szCs w:val="24"/>
          <w:lang w:val="en-AU"/>
          <w14:ligatures w14:val="none"/>
        </w:rPr>
      </w:pPr>
    </w:p>
    <w:p w14:paraId="2268B737" w14:textId="77777777" w:rsidR="00D84EC0" w:rsidRPr="00D84EC0" w:rsidRDefault="00D84EC0" w:rsidP="00D84EC0">
      <w:pPr>
        <w:spacing w:after="0" w:line="276" w:lineRule="auto"/>
        <w:jc w:val="both"/>
        <w:rPr>
          <w:rFonts w:asciiTheme="majorHAnsi" w:eastAsia="Cambria" w:hAnsiTheme="majorHAnsi" w:cstheme="majorHAnsi"/>
          <w:color w:val="000000"/>
          <w:kern w:val="0"/>
          <w:sz w:val="24"/>
          <w:szCs w:val="24"/>
          <w:lang w:val="en-AU"/>
          <w14:ligatures w14:val="none"/>
        </w:rPr>
      </w:pPr>
      <w:r w:rsidRPr="00D84EC0">
        <w:rPr>
          <w:rFonts w:asciiTheme="majorHAnsi" w:eastAsia="Cambria" w:hAnsiTheme="majorHAnsi" w:cstheme="majorHAnsi"/>
          <w:color w:val="000000"/>
          <w:kern w:val="0"/>
          <w:sz w:val="24"/>
          <w:szCs w:val="24"/>
          <w:lang w:val="en-AU"/>
          <w14:ligatures w14:val="none"/>
        </w:rPr>
        <w:t>If your personal information is utilised for sending marketing and promotional material via post, email, or telephone, we provide you with the option to opt out of such communications. If you choose not to opt out, we assume your implied consent to receive similar information in the future. Our opt-out notices are transparent and easily accessible.</w:t>
      </w:r>
    </w:p>
    <w:p w14:paraId="26497886" w14:textId="77777777" w:rsidR="00D84EC0" w:rsidRPr="00D84EC0" w:rsidRDefault="00D84EC0" w:rsidP="00D84EC0">
      <w:pPr>
        <w:spacing w:after="0" w:line="276" w:lineRule="auto"/>
        <w:jc w:val="both"/>
        <w:rPr>
          <w:rFonts w:asciiTheme="majorHAnsi" w:eastAsia="Cambria" w:hAnsiTheme="majorHAnsi" w:cstheme="majorHAnsi"/>
          <w:color w:val="000000"/>
          <w:kern w:val="0"/>
          <w:sz w:val="24"/>
          <w:szCs w:val="24"/>
          <w:lang w:val="en-AU"/>
          <w14:ligatures w14:val="none"/>
        </w:rPr>
      </w:pPr>
    </w:p>
    <w:p w14:paraId="644BBD20" w14:textId="6BA1615A" w:rsidR="00FE4A2D" w:rsidRDefault="00D84EC0" w:rsidP="00D84EC0">
      <w:pPr>
        <w:spacing w:after="0" w:line="276" w:lineRule="auto"/>
        <w:jc w:val="both"/>
        <w:rPr>
          <w:rFonts w:asciiTheme="majorHAnsi" w:eastAsia="Cambria" w:hAnsiTheme="majorHAnsi" w:cstheme="majorHAnsi"/>
          <w:color w:val="000000"/>
          <w:kern w:val="0"/>
          <w:sz w:val="24"/>
          <w:szCs w:val="24"/>
          <w:lang w:val="en-AU"/>
          <w14:ligatures w14:val="none"/>
        </w:rPr>
      </w:pPr>
      <w:r w:rsidRPr="00D84EC0">
        <w:rPr>
          <w:rFonts w:asciiTheme="majorHAnsi" w:eastAsia="Cambria" w:hAnsiTheme="majorHAnsi" w:cstheme="majorHAnsi"/>
          <w:color w:val="000000"/>
          <w:kern w:val="0"/>
          <w:sz w:val="24"/>
          <w:szCs w:val="24"/>
          <w:lang w:val="en-AU"/>
          <w14:ligatures w14:val="none"/>
        </w:rPr>
        <w:t>We value your privacy and ensure the security of your personal information. We neither sell nor share it with other charities, using it solely for communication and fundraising for the Foundation. To update or modify your information, or to adjust the frequency or type of direct marketing communications, please contact us</w:t>
      </w:r>
      <w:r w:rsidR="00FE4A2D" w:rsidRPr="00FE4A2D">
        <w:rPr>
          <w:rFonts w:asciiTheme="majorHAnsi" w:eastAsia="Cambria" w:hAnsiTheme="majorHAnsi" w:cstheme="majorHAnsi"/>
          <w:color w:val="000000"/>
          <w:kern w:val="0"/>
          <w:sz w:val="24"/>
          <w:szCs w:val="24"/>
          <w:lang w:val="en-AU"/>
          <w14:ligatures w14:val="none"/>
        </w:rPr>
        <w:t>.</w:t>
      </w:r>
    </w:p>
    <w:p w14:paraId="6C60CE99" w14:textId="77777777" w:rsidR="007F0CE2" w:rsidRPr="00FE4A2D" w:rsidRDefault="007F0CE2"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48A355E2" w14:textId="0F63CC81" w:rsidR="00FE4A2D" w:rsidRPr="007F0CE2"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7F0CE2">
        <w:rPr>
          <w:rFonts w:asciiTheme="majorHAnsi" w:eastAsia="Cambria" w:hAnsiTheme="majorHAnsi" w:cstheme="majorHAnsi"/>
          <w:b/>
          <w:bCs/>
          <w:color w:val="000000"/>
          <w:kern w:val="0"/>
          <w:sz w:val="24"/>
          <w:szCs w:val="24"/>
          <w:lang w:val="en-AU"/>
          <w14:ligatures w14:val="none"/>
        </w:rPr>
        <w:t xml:space="preserve">Where </w:t>
      </w:r>
      <w:r w:rsidR="007F0CE2" w:rsidRPr="007F0CE2">
        <w:rPr>
          <w:rFonts w:asciiTheme="majorHAnsi" w:eastAsia="Cambria" w:hAnsiTheme="majorHAnsi" w:cstheme="majorHAnsi"/>
          <w:b/>
          <w:bCs/>
          <w:color w:val="000000"/>
          <w:kern w:val="0"/>
          <w:sz w:val="24"/>
          <w:szCs w:val="24"/>
          <w:lang w:val="en-AU"/>
          <w14:ligatures w14:val="none"/>
        </w:rPr>
        <w:t>Is Your Personal Information Stored?</w:t>
      </w:r>
    </w:p>
    <w:p w14:paraId="12A294A3" w14:textId="77777777" w:rsidR="00D00592" w:rsidRPr="00D00592"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r w:rsidRPr="00D00592">
        <w:rPr>
          <w:rFonts w:asciiTheme="majorHAnsi" w:eastAsia="Cambria" w:hAnsiTheme="majorHAnsi" w:cstheme="majorHAnsi"/>
          <w:color w:val="000000"/>
          <w:kern w:val="0"/>
          <w:sz w:val="24"/>
          <w:szCs w:val="24"/>
          <w:lang w:val="en-AU"/>
          <w14:ligatures w14:val="none"/>
        </w:rPr>
        <w:t>Your personal information is securely stored in a password-protected electronic database. Backups are kept with a third-party provider of secure archiving services.</w:t>
      </w:r>
    </w:p>
    <w:p w14:paraId="022CFF85" w14:textId="77777777" w:rsidR="00D00592" w:rsidRPr="00D00592"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p>
    <w:p w14:paraId="13533DAD" w14:textId="77777777" w:rsidR="00D00592" w:rsidRPr="00D00592"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r w:rsidRPr="00D00592">
        <w:rPr>
          <w:rFonts w:asciiTheme="majorHAnsi" w:eastAsia="Cambria" w:hAnsiTheme="majorHAnsi" w:cstheme="majorHAnsi"/>
          <w:color w:val="000000"/>
          <w:kern w:val="0"/>
          <w:sz w:val="24"/>
          <w:szCs w:val="24"/>
          <w:lang w:val="en-AU"/>
          <w14:ligatures w14:val="none"/>
        </w:rPr>
        <w:t>Hard copy information is typically stored in secure offices. For specific purposes, it may be temporarily held by a third party, such as a mailing house. Unused personal information is archived, usually for seven years, with a secure archiving services provider.</w:t>
      </w:r>
    </w:p>
    <w:p w14:paraId="7B71DDB4" w14:textId="77777777" w:rsidR="00D00592" w:rsidRPr="00D00592"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p>
    <w:p w14:paraId="5A533AA6" w14:textId="77777777" w:rsidR="00D00592" w:rsidRPr="00D00592"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r w:rsidRPr="00D00592">
        <w:rPr>
          <w:rFonts w:asciiTheme="majorHAnsi" w:eastAsia="Cambria" w:hAnsiTheme="majorHAnsi" w:cstheme="majorHAnsi"/>
          <w:color w:val="000000"/>
          <w:kern w:val="0"/>
          <w:sz w:val="24"/>
          <w:szCs w:val="24"/>
          <w:lang w:val="en-AU"/>
          <w14:ligatures w14:val="none"/>
        </w:rPr>
        <w:t>When personal information is stored with a third party, we have agreements ensuring their commitment to information security. While we take reasonable steps to protect privacy and security, we are not liable for unauthorized access or use of the information.</w:t>
      </w:r>
    </w:p>
    <w:p w14:paraId="45FDE0AD" w14:textId="77777777" w:rsidR="00D00592" w:rsidRPr="00D00592"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p>
    <w:p w14:paraId="37A115AE" w14:textId="77777777" w:rsidR="00D00592" w:rsidRPr="00D00592"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r w:rsidRPr="00D00592">
        <w:rPr>
          <w:rFonts w:asciiTheme="majorHAnsi" w:eastAsia="Cambria" w:hAnsiTheme="majorHAnsi" w:cstheme="majorHAnsi"/>
          <w:color w:val="000000"/>
          <w:kern w:val="0"/>
          <w:sz w:val="24"/>
          <w:szCs w:val="24"/>
          <w:lang w:val="en-AU"/>
          <w14:ligatures w14:val="none"/>
        </w:rPr>
        <w:t>Your personal information remains on the database unless you request removal or until it is de-identified or destroyed in compliance with privacy laws.</w:t>
      </w:r>
    </w:p>
    <w:p w14:paraId="39C97CF8" w14:textId="77777777" w:rsidR="00D00592" w:rsidRPr="00D00592"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p>
    <w:p w14:paraId="159BBCC9" w14:textId="01CBF7E3" w:rsidR="00FE4A2D" w:rsidRDefault="00D00592" w:rsidP="00D00592">
      <w:pPr>
        <w:spacing w:after="0" w:line="276" w:lineRule="auto"/>
        <w:jc w:val="both"/>
        <w:rPr>
          <w:rFonts w:asciiTheme="majorHAnsi" w:eastAsia="Cambria" w:hAnsiTheme="majorHAnsi" w:cstheme="majorHAnsi"/>
          <w:color w:val="000000"/>
          <w:kern w:val="0"/>
          <w:sz w:val="24"/>
          <w:szCs w:val="24"/>
          <w:lang w:val="en-AU"/>
          <w14:ligatures w14:val="none"/>
        </w:rPr>
      </w:pPr>
      <w:r w:rsidRPr="00D00592">
        <w:rPr>
          <w:rFonts w:asciiTheme="majorHAnsi" w:eastAsia="Cambria" w:hAnsiTheme="majorHAnsi" w:cstheme="majorHAnsi"/>
          <w:color w:val="000000"/>
          <w:kern w:val="0"/>
          <w:sz w:val="24"/>
          <w:szCs w:val="24"/>
          <w:lang w:val="en-AU"/>
          <w14:ligatures w14:val="none"/>
        </w:rPr>
        <w:t>We adhere to Payment Card Industry standards for handling credit card transactions</w:t>
      </w:r>
      <w:r w:rsidR="00FE4A2D" w:rsidRPr="00FE4A2D">
        <w:rPr>
          <w:rFonts w:asciiTheme="majorHAnsi" w:eastAsia="Cambria" w:hAnsiTheme="majorHAnsi" w:cstheme="majorHAnsi"/>
          <w:color w:val="000000"/>
          <w:kern w:val="0"/>
          <w:sz w:val="24"/>
          <w:szCs w:val="24"/>
          <w:lang w:val="en-AU"/>
          <w14:ligatures w14:val="none"/>
        </w:rPr>
        <w:t>.</w:t>
      </w:r>
    </w:p>
    <w:p w14:paraId="08094BD7" w14:textId="77777777" w:rsidR="007F0CE2" w:rsidRPr="00FE4A2D" w:rsidRDefault="007F0CE2"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12A61B0D" w14:textId="137331A9" w:rsidR="00FE4A2D" w:rsidRPr="00E544A3"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E544A3">
        <w:rPr>
          <w:rFonts w:asciiTheme="majorHAnsi" w:eastAsia="Cambria" w:hAnsiTheme="majorHAnsi" w:cstheme="majorHAnsi"/>
          <w:b/>
          <w:bCs/>
          <w:color w:val="000000"/>
          <w:kern w:val="0"/>
          <w:sz w:val="24"/>
          <w:szCs w:val="24"/>
          <w:lang w:val="en-AU"/>
          <w14:ligatures w14:val="none"/>
        </w:rPr>
        <w:t xml:space="preserve">Credit </w:t>
      </w:r>
      <w:r w:rsidR="00E544A3" w:rsidRPr="00E544A3">
        <w:rPr>
          <w:rFonts w:asciiTheme="majorHAnsi" w:eastAsia="Cambria" w:hAnsiTheme="majorHAnsi" w:cstheme="majorHAnsi"/>
          <w:b/>
          <w:bCs/>
          <w:color w:val="000000"/>
          <w:kern w:val="0"/>
          <w:sz w:val="24"/>
          <w:szCs w:val="24"/>
          <w:lang w:val="en-AU"/>
          <w14:ligatures w14:val="none"/>
        </w:rPr>
        <w:t>Card Security Online</w:t>
      </w:r>
    </w:p>
    <w:p w14:paraId="096885C3" w14:textId="462F7644" w:rsidR="00FE4A2D" w:rsidRDefault="00E440B8" w:rsidP="00FE4A2D">
      <w:pPr>
        <w:spacing w:after="0" w:line="276" w:lineRule="auto"/>
        <w:jc w:val="both"/>
        <w:rPr>
          <w:rFonts w:asciiTheme="majorHAnsi" w:eastAsia="Cambria" w:hAnsiTheme="majorHAnsi" w:cstheme="majorHAnsi"/>
          <w:color w:val="000000"/>
          <w:kern w:val="0"/>
          <w:sz w:val="24"/>
          <w:szCs w:val="24"/>
          <w:lang w:val="en-AU"/>
          <w14:ligatures w14:val="none"/>
        </w:rPr>
      </w:pPr>
      <w:r w:rsidRPr="00E440B8">
        <w:rPr>
          <w:rFonts w:asciiTheme="majorHAnsi" w:eastAsia="Cambria" w:hAnsiTheme="majorHAnsi" w:cstheme="majorHAnsi"/>
          <w:color w:val="000000"/>
          <w:kern w:val="0"/>
          <w:sz w:val="24"/>
          <w:szCs w:val="24"/>
          <w:lang w:val="en-AU"/>
          <w14:ligatures w14:val="none"/>
        </w:rPr>
        <w:t>The Foundation utilises Secure Socket Layer (SSL) certificates, the industry standard for secure online transactions. This encrypts personal information, preventing third-party viewing during data transmission over the Internet</w:t>
      </w:r>
      <w:r w:rsidR="00FE4A2D" w:rsidRPr="00FE4A2D">
        <w:rPr>
          <w:rFonts w:asciiTheme="majorHAnsi" w:eastAsia="Cambria" w:hAnsiTheme="majorHAnsi" w:cstheme="majorHAnsi"/>
          <w:color w:val="000000"/>
          <w:kern w:val="0"/>
          <w:sz w:val="24"/>
          <w:szCs w:val="24"/>
          <w:lang w:val="en-AU"/>
          <w14:ligatures w14:val="none"/>
        </w:rPr>
        <w:t>.</w:t>
      </w:r>
    </w:p>
    <w:p w14:paraId="7DF0D320" w14:textId="77777777" w:rsidR="00E544A3" w:rsidRPr="00FE4A2D" w:rsidRDefault="00E544A3"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09E03A9F" w14:textId="4BA5BC5E" w:rsidR="00FE4A2D" w:rsidRPr="00E544A3"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E544A3">
        <w:rPr>
          <w:rFonts w:asciiTheme="majorHAnsi" w:eastAsia="Cambria" w:hAnsiTheme="majorHAnsi" w:cstheme="majorHAnsi"/>
          <w:b/>
          <w:bCs/>
          <w:color w:val="000000"/>
          <w:kern w:val="0"/>
          <w:sz w:val="24"/>
          <w:szCs w:val="24"/>
          <w:lang w:val="en-AU"/>
          <w14:ligatures w14:val="none"/>
        </w:rPr>
        <w:t xml:space="preserve">Visiting </w:t>
      </w:r>
      <w:r w:rsidR="00E544A3" w:rsidRPr="00E544A3">
        <w:rPr>
          <w:rFonts w:asciiTheme="majorHAnsi" w:eastAsia="Cambria" w:hAnsiTheme="majorHAnsi" w:cstheme="majorHAnsi"/>
          <w:b/>
          <w:bCs/>
          <w:color w:val="000000"/>
          <w:kern w:val="0"/>
          <w:sz w:val="24"/>
          <w:szCs w:val="24"/>
          <w:lang w:val="en-AU"/>
          <w14:ligatures w14:val="none"/>
        </w:rPr>
        <w:t>Our Website</w:t>
      </w:r>
    </w:p>
    <w:p w14:paraId="71F4B69F" w14:textId="77777777" w:rsidR="00F769E3" w:rsidRPr="00F769E3" w:rsidRDefault="00F769E3" w:rsidP="00F769E3">
      <w:pPr>
        <w:spacing w:after="0" w:line="276" w:lineRule="auto"/>
        <w:jc w:val="both"/>
        <w:rPr>
          <w:rFonts w:asciiTheme="majorHAnsi" w:eastAsia="Cambria" w:hAnsiTheme="majorHAnsi" w:cstheme="majorHAnsi"/>
          <w:color w:val="000000"/>
          <w:kern w:val="0"/>
          <w:sz w:val="24"/>
          <w:szCs w:val="24"/>
          <w:lang w:val="en-AU"/>
          <w14:ligatures w14:val="none"/>
        </w:rPr>
      </w:pPr>
      <w:r w:rsidRPr="00F769E3">
        <w:rPr>
          <w:rFonts w:asciiTheme="majorHAnsi" w:eastAsia="Cambria" w:hAnsiTheme="majorHAnsi" w:cstheme="majorHAnsi"/>
          <w:color w:val="000000"/>
          <w:kern w:val="0"/>
          <w:sz w:val="24"/>
          <w:szCs w:val="24"/>
          <w:lang w:val="en-AU"/>
          <w14:ligatures w14:val="none"/>
        </w:rPr>
        <w:t>When individuals access the website, the organisation may use software embedded in our website (such as JavaScript) and may place small data files (or cookies) on the individual’s computer or other device.</w:t>
      </w:r>
    </w:p>
    <w:p w14:paraId="540EE96C" w14:textId="77777777" w:rsidR="00F769E3" w:rsidRPr="00F769E3" w:rsidRDefault="00F769E3" w:rsidP="00F769E3">
      <w:pPr>
        <w:spacing w:after="0" w:line="276" w:lineRule="auto"/>
        <w:jc w:val="both"/>
        <w:rPr>
          <w:rFonts w:asciiTheme="majorHAnsi" w:eastAsia="Cambria" w:hAnsiTheme="majorHAnsi" w:cstheme="majorHAnsi"/>
          <w:color w:val="000000"/>
          <w:kern w:val="0"/>
          <w:sz w:val="24"/>
          <w:szCs w:val="24"/>
          <w:lang w:val="en-AU"/>
          <w14:ligatures w14:val="none"/>
        </w:rPr>
      </w:pPr>
    </w:p>
    <w:p w14:paraId="5B1DB138" w14:textId="77777777" w:rsidR="00F769E3" w:rsidRPr="00F769E3" w:rsidRDefault="00F769E3" w:rsidP="00F769E3">
      <w:pPr>
        <w:spacing w:after="0" w:line="276" w:lineRule="auto"/>
        <w:jc w:val="both"/>
        <w:rPr>
          <w:rFonts w:asciiTheme="majorHAnsi" w:eastAsia="Cambria" w:hAnsiTheme="majorHAnsi" w:cstheme="majorHAnsi"/>
          <w:color w:val="000000"/>
          <w:kern w:val="0"/>
          <w:sz w:val="24"/>
          <w:szCs w:val="24"/>
          <w:lang w:val="en-AU"/>
          <w14:ligatures w14:val="none"/>
        </w:rPr>
      </w:pPr>
      <w:r w:rsidRPr="00F769E3">
        <w:rPr>
          <w:rFonts w:asciiTheme="majorHAnsi" w:eastAsia="Cambria" w:hAnsiTheme="majorHAnsi" w:cstheme="majorHAnsi"/>
          <w:color w:val="000000"/>
          <w:kern w:val="0"/>
          <w:sz w:val="24"/>
          <w:szCs w:val="24"/>
          <w:lang w:val="en-AU"/>
          <w14:ligatures w14:val="none"/>
        </w:rPr>
        <w:t xml:space="preserve">The purpose of these cookies is to collect information about which pages they view and how they reach them, what they do when they visit a page, the length of time they remain on the page, and </w:t>
      </w:r>
      <w:r w:rsidRPr="00F769E3">
        <w:rPr>
          <w:rFonts w:asciiTheme="majorHAnsi" w:eastAsia="Cambria" w:hAnsiTheme="majorHAnsi" w:cstheme="majorHAnsi"/>
          <w:color w:val="000000"/>
          <w:kern w:val="0"/>
          <w:sz w:val="24"/>
          <w:szCs w:val="24"/>
          <w:lang w:val="en-AU"/>
          <w14:ligatures w14:val="none"/>
        </w:rPr>
        <w:lastRenderedPageBreak/>
        <w:t>how we perform in providing content to them. This also helps us to serve the individual more efficiently if they revisit the site.</w:t>
      </w:r>
    </w:p>
    <w:p w14:paraId="1D249B25" w14:textId="77777777" w:rsidR="00F769E3" w:rsidRPr="00F769E3" w:rsidRDefault="00F769E3" w:rsidP="00F769E3">
      <w:pPr>
        <w:spacing w:after="0" w:line="276" w:lineRule="auto"/>
        <w:jc w:val="both"/>
        <w:rPr>
          <w:rFonts w:asciiTheme="majorHAnsi" w:eastAsia="Cambria" w:hAnsiTheme="majorHAnsi" w:cstheme="majorHAnsi"/>
          <w:color w:val="000000"/>
          <w:kern w:val="0"/>
          <w:sz w:val="24"/>
          <w:szCs w:val="24"/>
          <w:lang w:val="en-AU"/>
          <w14:ligatures w14:val="none"/>
        </w:rPr>
      </w:pPr>
    </w:p>
    <w:p w14:paraId="167D6EF6" w14:textId="2060A034" w:rsidR="00FE4A2D" w:rsidRDefault="00F769E3" w:rsidP="00F769E3">
      <w:pPr>
        <w:spacing w:after="0" w:line="276" w:lineRule="auto"/>
        <w:jc w:val="both"/>
        <w:rPr>
          <w:rFonts w:asciiTheme="majorHAnsi" w:eastAsia="Cambria" w:hAnsiTheme="majorHAnsi" w:cstheme="majorHAnsi"/>
          <w:color w:val="000000"/>
          <w:kern w:val="0"/>
          <w:sz w:val="24"/>
          <w:szCs w:val="24"/>
          <w:lang w:val="en-AU"/>
          <w14:ligatures w14:val="none"/>
        </w:rPr>
      </w:pPr>
      <w:r w:rsidRPr="00F769E3">
        <w:rPr>
          <w:rFonts w:asciiTheme="majorHAnsi" w:eastAsia="Cambria" w:hAnsiTheme="majorHAnsi" w:cstheme="majorHAnsi"/>
          <w:color w:val="000000"/>
          <w:kern w:val="0"/>
          <w:sz w:val="24"/>
          <w:szCs w:val="24"/>
          <w:lang w:val="en-AU"/>
          <w14:ligatures w14:val="none"/>
        </w:rPr>
        <w:t>We do not presently associate such information with an identifiable person, and as such, the information so collected is not personal information</w:t>
      </w:r>
      <w:r w:rsidR="00FE4A2D" w:rsidRPr="00FE4A2D">
        <w:rPr>
          <w:rFonts w:asciiTheme="majorHAnsi" w:eastAsia="Cambria" w:hAnsiTheme="majorHAnsi" w:cstheme="majorHAnsi"/>
          <w:color w:val="000000"/>
          <w:kern w:val="0"/>
          <w:sz w:val="24"/>
          <w:szCs w:val="24"/>
          <w:lang w:val="en-AU"/>
          <w14:ligatures w14:val="none"/>
        </w:rPr>
        <w:t>.</w:t>
      </w:r>
    </w:p>
    <w:p w14:paraId="09639432" w14:textId="77777777" w:rsidR="00543E46" w:rsidRDefault="00543E46"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75B0F554" w14:textId="77777777" w:rsidR="00F769E3" w:rsidRPr="00FE4A2D" w:rsidRDefault="00F769E3"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65168B7D" w14:textId="77777777" w:rsidR="00FE4A2D" w:rsidRPr="00132CB1"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132CB1">
        <w:rPr>
          <w:rFonts w:asciiTheme="majorHAnsi" w:eastAsia="Cambria" w:hAnsiTheme="majorHAnsi" w:cstheme="majorHAnsi"/>
          <w:b/>
          <w:bCs/>
          <w:color w:val="000000"/>
          <w:kern w:val="0"/>
          <w:sz w:val="24"/>
          <w:szCs w:val="24"/>
          <w:lang w:val="en-AU"/>
          <w14:ligatures w14:val="none"/>
        </w:rPr>
        <w:t>Access</w:t>
      </w:r>
    </w:p>
    <w:p w14:paraId="2CF21620" w14:textId="5F884AC0" w:rsidR="00FE4A2D" w:rsidRPr="00FE4A2D" w:rsidRDefault="002E0D0F" w:rsidP="00FE4A2D">
      <w:pPr>
        <w:spacing w:after="0" w:line="276" w:lineRule="auto"/>
        <w:jc w:val="both"/>
        <w:rPr>
          <w:rFonts w:asciiTheme="majorHAnsi" w:eastAsia="Cambria" w:hAnsiTheme="majorHAnsi" w:cstheme="majorHAnsi"/>
          <w:color w:val="000000"/>
          <w:kern w:val="0"/>
          <w:sz w:val="24"/>
          <w:szCs w:val="24"/>
          <w:lang w:val="en-AU"/>
          <w14:ligatures w14:val="none"/>
        </w:rPr>
      </w:pPr>
      <w:r w:rsidRPr="002E0D0F">
        <w:rPr>
          <w:rFonts w:asciiTheme="majorHAnsi" w:eastAsia="Cambria" w:hAnsiTheme="majorHAnsi" w:cstheme="majorHAnsi"/>
          <w:color w:val="000000"/>
          <w:kern w:val="0"/>
          <w:sz w:val="24"/>
          <w:szCs w:val="24"/>
          <w:lang w:val="en-AU"/>
          <w14:ligatures w14:val="none"/>
        </w:rPr>
        <w:t>Whilst we ensure the security of personal information, individuals have the right to access their data. We aim to provide access upon request, unless restricted by law or under specific circumstances defined by the Australian Privacy Principles</w:t>
      </w:r>
      <w:r w:rsidR="00FE4A2D" w:rsidRPr="00FE4A2D">
        <w:rPr>
          <w:rFonts w:asciiTheme="majorHAnsi" w:eastAsia="Cambria" w:hAnsiTheme="majorHAnsi" w:cstheme="majorHAnsi"/>
          <w:color w:val="000000"/>
          <w:kern w:val="0"/>
          <w:sz w:val="24"/>
          <w:szCs w:val="24"/>
          <w:lang w:val="en-AU"/>
          <w14:ligatures w14:val="none"/>
        </w:rPr>
        <w:t>.</w:t>
      </w:r>
    </w:p>
    <w:p w14:paraId="5E4789B0" w14:textId="77777777" w:rsidR="00FE4A2D" w:rsidRPr="00FE4A2D" w:rsidRDefault="00FE4A2D"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797A0A63" w14:textId="77777777" w:rsidR="00FE4A2D" w:rsidRPr="00132CB1"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132CB1">
        <w:rPr>
          <w:rFonts w:asciiTheme="majorHAnsi" w:eastAsia="Cambria" w:hAnsiTheme="majorHAnsi" w:cstheme="majorHAnsi"/>
          <w:b/>
          <w:bCs/>
          <w:color w:val="000000"/>
          <w:kern w:val="0"/>
          <w:sz w:val="24"/>
          <w:szCs w:val="24"/>
          <w:lang w:val="en-AU"/>
          <w14:ligatures w14:val="none"/>
        </w:rPr>
        <w:t>Availability of Policy</w:t>
      </w:r>
    </w:p>
    <w:p w14:paraId="59ED75EB" w14:textId="50AE3EEB" w:rsidR="00FE4A2D" w:rsidRDefault="004F7050" w:rsidP="00FE4A2D">
      <w:pPr>
        <w:spacing w:after="0" w:line="276" w:lineRule="auto"/>
        <w:jc w:val="both"/>
        <w:rPr>
          <w:rFonts w:asciiTheme="majorHAnsi" w:eastAsia="Cambria" w:hAnsiTheme="majorHAnsi" w:cstheme="majorHAnsi"/>
          <w:color w:val="000000"/>
          <w:kern w:val="0"/>
          <w:sz w:val="24"/>
          <w:szCs w:val="24"/>
          <w:lang w:val="en-AU"/>
          <w14:ligatures w14:val="none"/>
        </w:rPr>
      </w:pPr>
      <w:r w:rsidRPr="004F7050">
        <w:rPr>
          <w:rFonts w:asciiTheme="majorHAnsi" w:eastAsia="Cambria" w:hAnsiTheme="majorHAnsi" w:cstheme="majorHAnsi"/>
          <w:color w:val="000000"/>
          <w:kern w:val="0"/>
          <w:sz w:val="24"/>
          <w:szCs w:val="24"/>
          <w:lang w:val="en-AU"/>
          <w14:ligatures w14:val="none"/>
        </w:rPr>
        <w:t>This policy is available upon request and will be periodically reviewed with any amendments incorporated into the updated version</w:t>
      </w:r>
      <w:r w:rsidR="00FE4A2D" w:rsidRPr="00FE4A2D">
        <w:rPr>
          <w:rFonts w:asciiTheme="majorHAnsi" w:eastAsia="Cambria" w:hAnsiTheme="majorHAnsi" w:cstheme="majorHAnsi"/>
          <w:color w:val="000000"/>
          <w:kern w:val="0"/>
          <w:sz w:val="24"/>
          <w:szCs w:val="24"/>
          <w:lang w:val="en-AU"/>
          <w14:ligatures w14:val="none"/>
        </w:rPr>
        <w:t xml:space="preserve">. </w:t>
      </w:r>
    </w:p>
    <w:p w14:paraId="2934BE2B" w14:textId="77777777" w:rsidR="00132CB1" w:rsidRPr="00FE4A2D" w:rsidRDefault="00132CB1"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05D19F40" w14:textId="77777777" w:rsidR="00FE4A2D" w:rsidRPr="00FB7567" w:rsidRDefault="00FE4A2D" w:rsidP="00FE4A2D">
      <w:pPr>
        <w:spacing w:after="0" w:line="276" w:lineRule="auto"/>
        <w:jc w:val="both"/>
        <w:rPr>
          <w:rFonts w:asciiTheme="majorHAnsi" w:eastAsia="Cambria" w:hAnsiTheme="majorHAnsi" w:cstheme="majorHAnsi"/>
          <w:b/>
          <w:bCs/>
          <w:color w:val="000000"/>
          <w:kern w:val="0"/>
          <w:sz w:val="24"/>
          <w:szCs w:val="24"/>
          <w:lang w:val="en-AU"/>
          <w14:ligatures w14:val="none"/>
        </w:rPr>
      </w:pPr>
      <w:r w:rsidRPr="00FB7567">
        <w:rPr>
          <w:rFonts w:asciiTheme="majorHAnsi" w:eastAsia="Cambria" w:hAnsiTheme="majorHAnsi" w:cstheme="majorHAnsi"/>
          <w:b/>
          <w:bCs/>
          <w:color w:val="000000"/>
          <w:kern w:val="0"/>
          <w:sz w:val="24"/>
          <w:szCs w:val="24"/>
          <w:lang w:val="en-AU"/>
          <w14:ligatures w14:val="none"/>
        </w:rPr>
        <w:t>Concerns/Disputes</w:t>
      </w:r>
    </w:p>
    <w:p w14:paraId="2552C8FE" w14:textId="5426D705" w:rsidR="00FE4A2D" w:rsidRDefault="00FD652B" w:rsidP="00FE4A2D">
      <w:pPr>
        <w:spacing w:after="0" w:line="276" w:lineRule="auto"/>
        <w:jc w:val="both"/>
        <w:rPr>
          <w:rFonts w:asciiTheme="majorHAnsi" w:eastAsia="Cambria" w:hAnsiTheme="majorHAnsi" w:cstheme="majorHAnsi"/>
          <w:color w:val="000000"/>
          <w:kern w:val="0"/>
          <w:sz w:val="24"/>
          <w:szCs w:val="24"/>
          <w:lang w:val="en-AU"/>
          <w14:ligatures w14:val="none"/>
        </w:rPr>
      </w:pPr>
      <w:r w:rsidRPr="00FD652B">
        <w:rPr>
          <w:rFonts w:asciiTheme="majorHAnsi" w:eastAsia="Cambria" w:hAnsiTheme="majorHAnsi" w:cstheme="majorHAnsi"/>
          <w:color w:val="000000"/>
          <w:kern w:val="0"/>
          <w:sz w:val="24"/>
          <w:szCs w:val="24"/>
          <w:lang w:val="en-AU"/>
          <w14:ligatures w14:val="none"/>
        </w:rPr>
        <w:t>We are dedicated to respecting your privacy. If you believe there has been a breach of your privacy rights or wish to discuss any concerns regarding our privacy policy, please contact our Privacy Officer. We aim to address your questions and rectify any errors. If unsatisfied, you have the right to complain to the Privacy Commissioner</w:t>
      </w:r>
      <w:r w:rsidR="00FE4A2D" w:rsidRPr="00FE4A2D">
        <w:rPr>
          <w:rFonts w:asciiTheme="majorHAnsi" w:eastAsia="Cambria" w:hAnsiTheme="majorHAnsi" w:cstheme="majorHAnsi"/>
          <w:color w:val="000000"/>
          <w:kern w:val="0"/>
          <w:sz w:val="24"/>
          <w:szCs w:val="24"/>
          <w:lang w:val="en-AU"/>
          <w14:ligatures w14:val="none"/>
        </w:rPr>
        <w:t>.</w:t>
      </w:r>
    </w:p>
    <w:p w14:paraId="1014CB3C" w14:textId="77777777" w:rsidR="00960CEB" w:rsidRPr="00FE4A2D" w:rsidRDefault="00960CEB" w:rsidP="00FE4A2D">
      <w:pPr>
        <w:spacing w:after="0" w:line="276" w:lineRule="auto"/>
        <w:jc w:val="both"/>
        <w:rPr>
          <w:rFonts w:asciiTheme="majorHAnsi" w:eastAsia="Cambria" w:hAnsiTheme="majorHAnsi" w:cstheme="majorHAnsi"/>
          <w:color w:val="000000"/>
          <w:kern w:val="0"/>
          <w:sz w:val="24"/>
          <w:szCs w:val="24"/>
          <w:lang w:val="en-AU"/>
          <w14:ligatures w14:val="none"/>
        </w:rPr>
      </w:pPr>
    </w:p>
    <w:p w14:paraId="73F572CA" w14:textId="77777777" w:rsidR="00FE4A2D" w:rsidRPr="00FF39D0" w:rsidRDefault="00FE4A2D" w:rsidP="00FE4A2D">
      <w:pPr>
        <w:spacing w:after="0" w:line="276" w:lineRule="auto"/>
        <w:jc w:val="both"/>
        <w:rPr>
          <w:rFonts w:asciiTheme="majorHAnsi" w:eastAsia="Cambria" w:hAnsiTheme="majorHAnsi" w:cstheme="majorHAnsi"/>
          <w:b/>
          <w:bCs/>
          <w:i/>
          <w:iCs/>
          <w:color w:val="000000"/>
          <w:kern w:val="0"/>
          <w:sz w:val="24"/>
          <w:szCs w:val="24"/>
          <w:lang w:val="en-AU"/>
          <w14:ligatures w14:val="none"/>
        </w:rPr>
      </w:pPr>
      <w:r w:rsidRPr="00FF39D0">
        <w:rPr>
          <w:rFonts w:asciiTheme="majorHAnsi" w:eastAsia="Cambria" w:hAnsiTheme="majorHAnsi" w:cstheme="majorHAnsi"/>
          <w:b/>
          <w:bCs/>
          <w:i/>
          <w:iCs/>
          <w:color w:val="000000"/>
          <w:kern w:val="0"/>
          <w:sz w:val="24"/>
          <w:szCs w:val="24"/>
          <w:lang w:val="en-AU"/>
          <w14:ligatures w14:val="none"/>
        </w:rPr>
        <w:t>The Privacy Commissioner’s contact details are:</w:t>
      </w:r>
    </w:p>
    <w:p w14:paraId="2A41AA44" w14:textId="77777777" w:rsidR="00FE4A2D" w:rsidRPr="00FE4A2D" w:rsidRDefault="00FE4A2D" w:rsidP="00960CEB">
      <w:pPr>
        <w:spacing w:after="0" w:line="276" w:lineRule="auto"/>
        <w:ind w:left="720"/>
        <w:jc w:val="both"/>
        <w:rPr>
          <w:rFonts w:asciiTheme="majorHAnsi" w:eastAsia="Cambria" w:hAnsiTheme="majorHAnsi" w:cstheme="majorHAnsi"/>
          <w:color w:val="000000"/>
          <w:kern w:val="0"/>
          <w:sz w:val="24"/>
          <w:szCs w:val="24"/>
          <w:lang w:val="en-AU"/>
          <w14:ligatures w14:val="none"/>
        </w:rPr>
      </w:pPr>
      <w:r w:rsidRPr="00FE4A2D">
        <w:rPr>
          <w:rFonts w:asciiTheme="majorHAnsi" w:eastAsia="Cambria" w:hAnsiTheme="majorHAnsi" w:cstheme="majorHAnsi"/>
          <w:color w:val="000000"/>
          <w:kern w:val="0"/>
          <w:sz w:val="24"/>
          <w:szCs w:val="24"/>
          <w:lang w:val="en-AU"/>
          <w14:ligatures w14:val="none"/>
        </w:rPr>
        <w:t>Telephone 1300 363 992 (for the cost of a local call anywhere in Australia)</w:t>
      </w:r>
    </w:p>
    <w:p w14:paraId="342DC859" w14:textId="77777777" w:rsidR="00FE4A2D" w:rsidRPr="00FE4A2D" w:rsidRDefault="00FE4A2D" w:rsidP="00960CEB">
      <w:pPr>
        <w:spacing w:after="0" w:line="276" w:lineRule="auto"/>
        <w:ind w:left="720"/>
        <w:jc w:val="both"/>
        <w:rPr>
          <w:rFonts w:asciiTheme="majorHAnsi" w:eastAsia="Cambria" w:hAnsiTheme="majorHAnsi" w:cstheme="majorHAnsi"/>
          <w:color w:val="000000"/>
          <w:kern w:val="0"/>
          <w:sz w:val="24"/>
          <w:szCs w:val="24"/>
          <w:lang w:val="en-AU"/>
          <w14:ligatures w14:val="none"/>
        </w:rPr>
      </w:pPr>
      <w:r w:rsidRPr="00FE4A2D">
        <w:rPr>
          <w:rFonts w:asciiTheme="majorHAnsi" w:eastAsia="Cambria" w:hAnsiTheme="majorHAnsi" w:cstheme="majorHAnsi"/>
          <w:color w:val="000000"/>
          <w:kern w:val="0"/>
          <w:sz w:val="24"/>
          <w:szCs w:val="24"/>
          <w:lang w:val="en-AU"/>
          <w14:ligatures w14:val="none"/>
        </w:rPr>
        <w:t>TTY 1800 620 241 (this number is dedicated for the hearing impaired only)</w:t>
      </w:r>
    </w:p>
    <w:p w14:paraId="5B6BC969" w14:textId="77777777" w:rsidR="00FE4A2D" w:rsidRPr="00FE4A2D" w:rsidRDefault="00FE4A2D" w:rsidP="00960CEB">
      <w:pPr>
        <w:spacing w:after="0" w:line="276" w:lineRule="auto"/>
        <w:ind w:left="720"/>
        <w:jc w:val="both"/>
        <w:rPr>
          <w:rFonts w:asciiTheme="majorHAnsi" w:eastAsia="Cambria" w:hAnsiTheme="majorHAnsi" w:cstheme="majorHAnsi"/>
          <w:color w:val="000000"/>
          <w:kern w:val="0"/>
          <w:sz w:val="24"/>
          <w:szCs w:val="24"/>
          <w:lang w:val="en-AU"/>
          <w14:ligatures w14:val="none"/>
        </w:rPr>
      </w:pPr>
      <w:r w:rsidRPr="00FE4A2D">
        <w:rPr>
          <w:rFonts w:asciiTheme="majorHAnsi" w:eastAsia="Cambria" w:hAnsiTheme="majorHAnsi" w:cstheme="majorHAnsi"/>
          <w:color w:val="000000"/>
          <w:kern w:val="0"/>
          <w:sz w:val="24"/>
          <w:szCs w:val="24"/>
          <w:lang w:val="en-AU"/>
          <w14:ligatures w14:val="none"/>
        </w:rPr>
        <w:t>Post GPO Box 5218 Sydney NSW 1042</w:t>
      </w:r>
    </w:p>
    <w:p w14:paraId="5066F3B1" w14:textId="511A9B22" w:rsidR="004D35FB" w:rsidRDefault="00FE4A2D" w:rsidP="00960CEB">
      <w:pPr>
        <w:spacing w:after="0" w:line="276" w:lineRule="auto"/>
        <w:ind w:left="720"/>
        <w:jc w:val="both"/>
        <w:rPr>
          <w:rFonts w:asciiTheme="majorHAnsi" w:eastAsia="Cambria" w:hAnsiTheme="majorHAnsi" w:cstheme="majorHAnsi"/>
          <w:color w:val="000000"/>
          <w:kern w:val="0"/>
          <w:sz w:val="24"/>
          <w:szCs w:val="24"/>
          <w:lang w:val="en-AU"/>
          <w14:ligatures w14:val="none"/>
        </w:rPr>
      </w:pPr>
      <w:r w:rsidRPr="00FE4A2D">
        <w:rPr>
          <w:rFonts w:asciiTheme="majorHAnsi" w:eastAsia="Cambria" w:hAnsiTheme="majorHAnsi" w:cstheme="majorHAnsi"/>
          <w:color w:val="000000"/>
          <w:kern w:val="0"/>
          <w:sz w:val="24"/>
          <w:szCs w:val="24"/>
          <w:lang w:val="en-AU"/>
          <w14:ligatures w14:val="none"/>
        </w:rPr>
        <w:t>Facsimile +61 2 9284 9666</w:t>
      </w:r>
    </w:p>
    <w:sectPr w:rsidR="004D35FB" w:rsidSect="00A76C3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E46C" w14:textId="77777777" w:rsidR="0081058A" w:rsidRDefault="0081058A" w:rsidP="00D62540">
      <w:pPr>
        <w:spacing w:after="0" w:line="240" w:lineRule="auto"/>
      </w:pPr>
      <w:r>
        <w:separator/>
      </w:r>
    </w:p>
  </w:endnote>
  <w:endnote w:type="continuationSeparator" w:id="0">
    <w:p w14:paraId="710BB44A" w14:textId="77777777" w:rsidR="0081058A" w:rsidRDefault="0081058A" w:rsidP="00D6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DE5D" w14:textId="77777777" w:rsidR="00101CFE" w:rsidRDefault="00101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imes New Roman" w:hAnsiTheme="majorHAnsi" w:cstheme="majorHAnsi"/>
        <w:kern w:val="0"/>
        <w:sz w:val="24"/>
        <w:szCs w:val="24"/>
        <w:lang w:val="en-AU"/>
        <w14:ligatures w14:val="none"/>
      </w:rPr>
      <w:id w:val="2039079601"/>
      <w:docPartObj>
        <w:docPartGallery w:val="Page Numbers (Bottom of Page)"/>
        <w:docPartUnique/>
      </w:docPartObj>
    </w:sdtPr>
    <w:sdtEndPr/>
    <w:sdtContent>
      <w:sdt>
        <w:sdtPr>
          <w:rPr>
            <w:rFonts w:asciiTheme="majorHAnsi" w:eastAsia="Times New Roman" w:hAnsiTheme="majorHAnsi" w:cstheme="majorHAnsi"/>
            <w:kern w:val="0"/>
            <w:sz w:val="24"/>
            <w:szCs w:val="24"/>
            <w:lang w:val="en-AU"/>
            <w14:ligatures w14:val="none"/>
          </w:rPr>
          <w:id w:val="-1769616900"/>
          <w:docPartObj>
            <w:docPartGallery w:val="Page Numbers (Top of Page)"/>
            <w:docPartUnique/>
          </w:docPartObj>
        </w:sdtPr>
        <w:sdtEndPr/>
        <w:sdtContent>
          <w:p w14:paraId="67F5D916" w14:textId="49B049E4" w:rsidR="00D62540" w:rsidRPr="00862FC9" w:rsidRDefault="00637ED2" w:rsidP="00D62540">
            <w:pPr>
              <w:spacing w:after="0" w:line="240" w:lineRule="auto"/>
              <w:rPr>
                <w:rFonts w:asciiTheme="majorHAnsi" w:eastAsia="Times New Roman" w:hAnsiTheme="majorHAnsi" w:cstheme="majorHAnsi"/>
                <w:b/>
                <w:bCs/>
                <w:kern w:val="0"/>
                <w:sz w:val="24"/>
                <w:szCs w:val="24"/>
                <w:lang w:val="en-AU"/>
                <w14:ligatures w14:val="none"/>
              </w:rPr>
            </w:pPr>
            <w:r>
              <w:rPr>
                <w:rFonts w:asciiTheme="majorHAnsi" w:eastAsia="Times New Roman" w:hAnsiTheme="majorHAnsi" w:cstheme="majorHAnsi"/>
                <w:b/>
                <w:bCs/>
                <w:kern w:val="0"/>
                <w:sz w:val="24"/>
                <w:szCs w:val="24"/>
                <w:lang w:val="en-AU"/>
                <w14:ligatures w14:val="none"/>
              </w:rPr>
              <w:t>Privacy</w:t>
            </w:r>
            <w:r w:rsidR="00CD774F">
              <w:rPr>
                <w:rFonts w:asciiTheme="majorHAnsi" w:eastAsia="Times New Roman" w:hAnsiTheme="majorHAnsi" w:cstheme="majorHAnsi"/>
                <w:b/>
                <w:bCs/>
                <w:kern w:val="0"/>
                <w:sz w:val="24"/>
                <w:szCs w:val="24"/>
                <w:lang w:val="en-AU"/>
                <w14:ligatures w14:val="none"/>
              </w:rPr>
              <w:t xml:space="preserve"> Policy</w:t>
            </w:r>
            <w:r w:rsidR="00862FC9" w:rsidRPr="00862FC9">
              <w:rPr>
                <w:rFonts w:asciiTheme="majorHAnsi" w:eastAsia="Times New Roman" w:hAnsiTheme="majorHAnsi" w:cstheme="majorHAnsi"/>
                <w:b/>
                <w:bCs/>
                <w:kern w:val="0"/>
                <w:sz w:val="24"/>
                <w:szCs w:val="24"/>
                <w:lang w:val="en-AU"/>
                <w14:ligatures w14:val="none"/>
              </w:rPr>
              <w:t xml:space="preserve"> </w:t>
            </w:r>
            <w:r w:rsidR="00862FC9">
              <w:rPr>
                <w:rFonts w:asciiTheme="majorHAnsi" w:eastAsia="Times New Roman" w:hAnsiTheme="majorHAnsi" w:cstheme="majorHAnsi"/>
                <w:b/>
                <w:bCs/>
                <w:kern w:val="0"/>
                <w:sz w:val="24"/>
                <w:szCs w:val="24"/>
                <w:lang w:val="en-AU"/>
                <w14:ligatures w14:val="none"/>
              </w:rPr>
              <w:t>v</w:t>
            </w:r>
            <w:r w:rsidR="00862FC9" w:rsidRPr="00862FC9">
              <w:rPr>
                <w:rFonts w:asciiTheme="majorHAnsi" w:eastAsia="Times New Roman" w:hAnsiTheme="majorHAnsi" w:cstheme="majorHAnsi"/>
                <w:b/>
                <w:bCs/>
                <w:kern w:val="0"/>
                <w:sz w:val="24"/>
                <w:szCs w:val="24"/>
                <w:lang w:val="en-AU"/>
                <w14:ligatures w14:val="none"/>
              </w:rPr>
              <w:t>1.0</w:t>
            </w:r>
          </w:p>
          <w:p w14:paraId="5D961EDF" w14:textId="77777777" w:rsidR="00D62540" w:rsidRPr="00862FC9" w:rsidRDefault="00D62540" w:rsidP="00D62540">
            <w:pPr>
              <w:tabs>
                <w:tab w:val="center" w:pos="4680"/>
                <w:tab w:val="right" w:pos="9360"/>
              </w:tabs>
              <w:spacing w:after="0" w:line="240" w:lineRule="auto"/>
              <w:jc w:val="right"/>
              <w:rPr>
                <w:rFonts w:asciiTheme="majorHAnsi" w:eastAsia="Times New Roman" w:hAnsiTheme="majorHAnsi" w:cstheme="majorHAnsi"/>
                <w:kern w:val="0"/>
                <w:sz w:val="24"/>
                <w:szCs w:val="24"/>
                <w:lang w:val="en-AU"/>
                <w14:ligatures w14:val="none"/>
              </w:rPr>
            </w:pPr>
            <w:r w:rsidRPr="00862FC9">
              <w:rPr>
                <w:rFonts w:asciiTheme="majorHAnsi" w:eastAsia="Times New Roman" w:hAnsiTheme="majorHAnsi" w:cstheme="majorHAnsi"/>
                <w:kern w:val="0"/>
                <w:sz w:val="24"/>
                <w:szCs w:val="24"/>
                <w:lang w:val="en-AU"/>
                <w14:ligatures w14:val="none"/>
              </w:rPr>
              <w:t xml:space="preserve">Page </w:t>
            </w:r>
            <w:r w:rsidRPr="00862FC9">
              <w:rPr>
                <w:rFonts w:asciiTheme="majorHAnsi" w:eastAsia="Times New Roman" w:hAnsiTheme="majorHAnsi" w:cstheme="majorHAnsi"/>
                <w:b/>
                <w:bCs/>
                <w:kern w:val="0"/>
                <w:sz w:val="24"/>
                <w:szCs w:val="24"/>
                <w:lang w:val="en-AU"/>
                <w14:ligatures w14:val="none"/>
              </w:rPr>
              <w:fldChar w:fldCharType="begin"/>
            </w:r>
            <w:r w:rsidRPr="00862FC9">
              <w:rPr>
                <w:rFonts w:asciiTheme="majorHAnsi" w:eastAsia="Times New Roman" w:hAnsiTheme="majorHAnsi" w:cstheme="majorHAnsi"/>
                <w:b/>
                <w:bCs/>
                <w:kern w:val="0"/>
                <w:sz w:val="24"/>
                <w:szCs w:val="24"/>
                <w:lang w:val="en-AU"/>
                <w14:ligatures w14:val="none"/>
              </w:rPr>
              <w:instrText xml:space="preserve"> PAGE </w:instrText>
            </w:r>
            <w:r w:rsidRPr="00862FC9">
              <w:rPr>
                <w:rFonts w:asciiTheme="majorHAnsi" w:eastAsia="Times New Roman" w:hAnsiTheme="majorHAnsi" w:cstheme="majorHAnsi"/>
                <w:b/>
                <w:bCs/>
                <w:kern w:val="0"/>
                <w:sz w:val="24"/>
                <w:szCs w:val="24"/>
                <w:lang w:val="en-AU"/>
                <w14:ligatures w14:val="none"/>
              </w:rPr>
              <w:fldChar w:fldCharType="separate"/>
            </w:r>
            <w:r w:rsidRPr="00862FC9">
              <w:rPr>
                <w:rFonts w:asciiTheme="majorHAnsi" w:eastAsia="Times New Roman" w:hAnsiTheme="majorHAnsi" w:cstheme="majorHAnsi"/>
                <w:b/>
                <w:bCs/>
                <w:kern w:val="0"/>
                <w:sz w:val="24"/>
                <w:szCs w:val="24"/>
                <w:lang w:val="en-AU"/>
                <w14:ligatures w14:val="none"/>
              </w:rPr>
              <w:t>1</w:t>
            </w:r>
            <w:r w:rsidRPr="00862FC9">
              <w:rPr>
                <w:rFonts w:asciiTheme="majorHAnsi" w:eastAsia="Times New Roman" w:hAnsiTheme="majorHAnsi" w:cstheme="majorHAnsi"/>
                <w:b/>
                <w:bCs/>
                <w:kern w:val="0"/>
                <w:sz w:val="24"/>
                <w:szCs w:val="24"/>
                <w:lang w:val="en-AU"/>
                <w14:ligatures w14:val="none"/>
              </w:rPr>
              <w:fldChar w:fldCharType="end"/>
            </w:r>
            <w:r w:rsidRPr="00862FC9">
              <w:rPr>
                <w:rFonts w:asciiTheme="majorHAnsi" w:eastAsia="Times New Roman" w:hAnsiTheme="majorHAnsi" w:cstheme="majorHAnsi"/>
                <w:kern w:val="0"/>
                <w:sz w:val="24"/>
                <w:szCs w:val="24"/>
                <w:lang w:val="en-AU"/>
                <w14:ligatures w14:val="none"/>
              </w:rPr>
              <w:t xml:space="preserve"> of </w:t>
            </w:r>
            <w:r w:rsidRPr="00862FC9">
              <w:rPr>
                <w:rFonts w:asciiTheme="majorHAnsi" w:eastAsia="Times New Roman" w:hAnsiTheme="majorHAnsi" w:cstheme="majorHAnsi"/>
                <w:b/>
                <w:bCs/>
                <w:kern w:val="0"/>
                <w:sz w:val="24"/>
                <w:szCs w:val="24"/>
                <w:lang w:val="en-AU"/>
                <w14:ligatures w14:val="none"/>
              </w:rPr>
              <w:fldChar w:fldCharType="begin"/>
            </w:r>
            <w:r w:rsidRPr="00862FC9">
              <w:rPr>
                <w:rFonts w:asciiTheme="majorHAnsi" w:eastAsia="Times New Roman" w:hAnsiTheme="majorHAnsi" w:cstheme="majorHAnsi"/>
                <w:b/>
                <w:bCs/>
                <w:kern w:val="0"/>
                <w:sz w:val="24"/>
                <w:szCs w:val="24"/>
                <w:lang w:val="en-AU"/>
                <w14:ligatures w14:val="none"/>
              </w:rPr>
              <w:instrText xml:space="preserve"> NUMPAGES  </w:instrText>
            </w:r>
            <w:r w:rsidRPr="00862FC9">
              <w:rPr>
                <w:rFonts w:asciiTheme="majorHAnsi" w:eastAsia="Times New Roman" w:hAnsiTheme="majorHAnsi" w:cstheme="majorHAnsi"/>
                <w:b/>
                <w:bCs/>
                <w:kern w:val="0"/>
                <w:sz w:val="24"/>
                <w:szCs w:val="24"/>
                <w:lang w:val="en-AU"/>
                <w14:ligatures w14:val="none"/>
              </w:rPr>
              <w:fldChar w:fldCharType="separate"/>
            </w:r>
            <w:r w:rsidRPr="00862FC9">
              <w:rPr>
                <w:rFonts w:asciiTheme="majorHAnsi" w:eastAsia="Times New Roman" w:hAnsiTheme="majorHAnsi" w:cstheme="majorHAnsi"/>
                <w:b/>
                <w:bCs/>
                <w:kern w:val="0"/>
                <w:sz w:val="24"/>
                <w:szCs w:val="24"/>
                <w:lang w:val="en-AU"/>
                <w14:ligatures w14:val="none"/>
              </w:rPr>
              <w:t>3</w:t>
            </w:r>
            <w:r w:rsidRPr="00862FC9">
              <w:rPr>
                <w:rFonts w:asciiTheme="majorHAnsi" w:eastAsia="Times New Roman" w:hAnsiTheme="majorHAnsi" w:cstheme="majorHAnsi"/>
                <w:b/>
                <w:bCs/>
                <w:kern w:val="0"/>
                <w:sz w:val="24"/>
                <w:szCs w:val="24"/>
                <w:lang w:val="en-AU"/>
                <w14:ligatures w14:val="none"/>
              </w:rPr>
              <w:fldChar w:fldCharType="end"/>
            </w:r>
          </w:p>
        </w:sdtContent>
      </w:sdt>
    </w:sdtContent>
  </w:sdt>
  <w:p w14:paraId="520B0C07" w14:textId="77777777" w:rsidR="00D62540" w:rsidRPr="00862FC9" w:rsidRDefault="00D62540">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798F" w14:textId="77777777" w:rsidR="00101CFE" w:rsidRDefault="0010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7EDC" w14:textId="77777777" w:rsidR="0081058A" w:rsidRDefault="0081058A" w:rsidP="00D62540">
      <w:pPr>
        <w:spacing w:after="0" w:line="240" w:lineRule="auto"/>
      </w:pPr>
      <w:r>
        <w:separator/>
      </w:r>
    </w:p>
  </w:footnote>
  <w:footnote w:type="continuationSeparator" w:id="0">
    <w:p w14:paraId="6C3C680A" w14:textId="77777777" w:rsidR="0081058A" w:rsidRDefault="0081058A" w:rsidP="00D62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1673" w14:textId="77777777" w:rsidR="00101CFE" w:rsidRDefault="0010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29DE" w14:textId="77777777" w:rsidR="005114EE" w:rsidRDefault="005114EE" w:rsidP="00D62540">
    <w:pPr>
      <w:spacing w:after="0" w:line="240" w:lineRule="auto"/>
      <w:rPr>
        <w:rFonts w:asciiTheme="majorHAnsi" w:eastAsia="Times New Roman" w:hAnsiTheme="majorHAnsi" w:cstheme="majorHAnsi"/>
        <w:b/>
        <w:bCs/>
        <w:kern w:val="0"/>
        <w:sz w:val="32"/>
        <w:szCs w:val="32"/>
        <w:lang w:val="en-AU"/>
        <w14:ligatures w14:val="none"/>
      </w:rPr>
    </w:pPr>
  </w:p>
  <w:p w14:paraId="06FCCA4A" w14:textId="6F9993F9" w:rsidR="00D62540" w:rsidRPr="00F637A6" w:rsidRDefault="009263C9" w:rsidP="00F637A6">
    <w:pPr>
      <w:rPr>
        <w:rFonts w:ascii="Times New Roman" w:eastAsia="Times New Roman" w:hAnsi="Times New Roman" w:cs="Times New Roman"/>
        <w:kern w:val="0"/>
        <w:sz w:val="24"/>
        <w:szCs w:val="24"/>
        <w:lang w:val="ru-RU" w:eastAsia="ru-RU"/>
        <w14:ligatures w14:val="none"/>
      </w:rPr>
    </w:pPr>
    <w:r w:rsidRPr="009263C9">
      <w:rPr>
        <w:rFonts w:cstheme="minorHAnsi"/>
        <w:b/>
        <w:bCs/>
        <w:sz w:val="32"/>
        <w:szCs w:val="32"/>
      </w:rPr>
      <w:t xml:space="preserve">DISCIPLES RETREAT </w:t>
    </w:r>
    <w:r w:rsidRPr="009263C9">
      <w:rPr>
        <w:rFonts w:cstheme="minorHAnsi"/>
        <w:b/>
        <w:bCs/>
        <w:sz w:val="32"/>
        <w:szCs w:val="32"/>
      </w:rPr>
      <w:t>LIMITED</w:t>
    </w:r>
    <w:r w:rsidR="005114EE" w:rsidRPr="005114EE">
      <w:rPr>
        <w:rFonts w:asciiTheme="majorHAnsi" w:eastAsia="Times New Roman" w:hAnsiTheme="majorHAnsi" w:cstheme="majorHAnsi"/>
        <w:b/>
        <w:bCs/>
        <w:kern w:val="0"/>
        <w:sz w:val="32"/>
        <w:szCs w:val="32"/>
        <w:lang w:val="en-AU"/>
        <w14:ligatures w14:val="none"/>
      </w:rPr>
      <w:tab/>
    </w:r>
    <w:r w:rsidR="005114EE" w:rsidRPr="005114EE">
      <w:rPr>
        <w:rFonts w:asciiTheme="majorHAnsi" w:eastAsia="Times New Roman" w:hAnsiTheme="majorHAnsi" w:cstheme="majorHAnsi"/>
        <w:b/>
        <w:bCs/>
        <w:kern w:val="0"/>
        <w:sz w:val="32"/>
        <w:szCs w:val="32"/>
        <w:lang w:val="en-AU"/>
        <w14:ligatures w14:val="none"/>
      </w:rPr>
      <w:tab/>
    </w:r>
    <w:r w:rsidR="005114EE" w:rsidRPr="005114EE">
      <w:rPr>
        <w:rFonts w:asciiTheme="majorHAnsi" w:eastAsia="Times New Roman" w:hAnsiTheme="majorHAnsi" w:cstheme="majorHAnsi"/>
        <w:b/>
        <w:bCs/>
        <w:kern w:val="0"/>
        <w:sz w:val="32"/>
        <w:szCs w:val="32"/>
        <w:lang w:val="en-AU"/>
        <w14:ligatures w14:val="none"/>
      </w:rPr>
      <w:tab/>
    </w:r>
    <w:r w:rsidR="005114EE" w:rsidRPr="005114EE">
      <w:rPr>
        <w:rFonts w:asciiTheme="majorHAnsi" w:eastAsia="Times New Roman" w:hAnsiTheme="majorHAnsi" w:cstheme="majorHAnsi"/>
        <w:b/>
        <w:bCs/>
        <w:kern w:val="0"/>
        <w:sz w:val="32"/>
        <w:szCs w:val="32"/>
        <w:lang w:val="en-AU"/>
        <w14:ligatures w14:val="none"/>
      </w:rPr>
      <w:tab/>
    </w:r>
    <w:r w:rsidR="00F637A6" w:rsidRPr="00B128E1">
      <w:rPr>
        <w:rFonts w:eastAsia="Times New Roman" w:cstheme="minorHAnsi"/>
        <w:b/>
        <w:bCs/>
        <w:kern w:val="0"/>
        <w:sz w:val="32"/>
        <w:szCs w:val="32"/>
        <w:lang w:val="ru-RU" w:eastAsia="ru-RU"/>
        <w14:ligatures w14:val="none"/>
      </w:rPr>
      <w:t>70675905423</w:t>
    </w:r>
    <w:r w:rsidR="00D62540" w:rsidRPr="00B128E1">
      <w:rPr>
        <w:rFonts w:eastAsia="Times New Roman" w:cstheme="minorHAnsi"/>
        <w:b/>
        <w:bCs/>
        <w:kern w:val="0"/>
        <w:sz w:val="32"/>
        <w:szCs w:val="32"/>
        <w:lang w:val="en-AU"/>
        <w14:ligatures w14:val="none"/>
      </w:rPr>
      <w:t>:</w:t>
    </w:r>
    <w:r w:rsidR="00D62540" w:rsidRPr="005114EE">
      <w:rPr>
        <w:rFonts w:eastAsia="Times New Roman" w:cstheme="minorHAnsi"/>
        <w:b/>
        <w:bCs/>
        <w:kern w:val="0"/>
        <w:sz w:val="32"/>
        <w:szCs w:val="32"/>
        <w:lang w:val="en-AU"/>
        <w14:ligatures w14:val="none"/>
      </w:rPr>
      <w:t xml:space="preserve"> </w:t>
    </w:r>
    <w:r w:rsidR="005114EE" w:rsidRPr="005114EE">
      <w:rPr>
        <w:rFonts w:eastAsia="Times New Roman" w:cstheme="minorHAnsi"/>
        <w:b/>
        <w:bCs/>
        <w:kern w:val="0"/>
        <w:sz w:val="32"/>
        <w:szCs w:val="32"/>
        <w:lang w:val="en-AU"/>
        <w14:ligatures w14:val="none"/>
      </w:rPr>
      <w:t>202</w:t>
    </w:r>
    <w:r w:rsidR="00B128E1">
      <w:rPr>
        <w:rFonts w:eastAsia="Times New Roman" w:cstheme="minorHAnsi"/>
        <w:b/>
        <w:bCs/>
        <w:kern w:val="0"/>
        <w:sz w:val="32"/>
        <w:szCs w:val="32"/>
        <w:lang w:val="en-AU"/>
        <w14:ligatures w14:val="none"/>
      </w:rPr>
      <w:t>5</w:t>
    </w:r>
  </w:p>
  <w:p w14:paraId="1B751493" w14:textId="5CD9568D" w:rsidR="00D62540" w:rsidRPr="00D00F47" w:rsidRDefault="00D62540" w:rsidP="00D62540">
    <w:pPr>
      <w:pStyle w:val="Header"/>
      <w:rPr>
        <w:rFonts w:asciiTheme="majorHAnsi" w:hAnsiTheme="majorHAnsi" w:cstheme="majorHAnsi"/>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3BF1" w14:textId="77777777" w:rsidR="00101CFE" w:rsidRDefault="00101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AE9"/>
    <w:multiLevelType w:val="hybridMultilevel"/>
    <w:tmpl w:val="A6DCC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2405"/>
    <w:multiLevelType w:val="multilevel"/>
    <w:tmpl w:val="06D0C4C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52310D"/>
    <w:multiLevelType w:val="hybridMultilevel"/>
    <w:tmpl w:val="E95E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A0002"/>
    <w:multiLevelType w:val="multilevel"/>
    <w:tmpl w:val="E6DE911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C564DE2"/>
    <w:multiLevelType w:val="multilevel"/>
    <w:tmpl w:val="15E2E1A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E66663A"/>
    <w:multiLevelType w:val="hybridMultilevel"/>
    <w:tmpl w:val="053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46E11"/>
    <w:multiLevelType w:val="hybridMultilevel"/>
    <w:tmpl w:val="2F26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C1AA9"/>
    <w:multiLevelType w:val="hybridMultilevel"/>
    <w:tmpl w:val="DDB27D92"/>
    <w:lvl w:ilvl="0" w:tplc="04090001">
      <w:start w:val="1"/>
      <w:numFmt w:val="bullet"/>
      <w:lvlText w:val=""/>
      <w:lvlJc w:val="left"/>
      <w:pPr>
        <w:ind w:left="1397" w:hanging="360"/>
      </w:pPr>
      <w:rPr>
        <w:rFonts w:ascii="Symbol" w:hAnsi="Symbol" w:hint="default"/>
      </w:rPr>
    </w:lvl>
    <w:lvl w:ilvl="1" w:tplc="04090003">
      <w:start w:val="1"/>
      <w:numFmt w:val="bullet"/>
      <w:lvlText w:val="o"/>
      <w:lvlJc w:val="left"/>
      <w:pPr>
        <w:ind w:left="2117" w:hanging="360"/>
      </w:pPr>
      <w:rPr>
        <w:rFonts w:ascii="Courier New" w:hAnsi="Courier New" w:cs="Courier New" w:hint="default"/>
      </w:rPr>
    </w:lvl>
    <w:lvl w:ilvl="2" w:tplc="04090005">
      <w:start w:val="1"/>
      <w:numFmt w:val="bullet"/>
      <w:lvlText w:val=""/>
      <w:lvlJc w:val="left"/>
      <w:pPr>
        <w:ind w:left="2837" w:hanging="360"/>
      </w:pPr>
      <w:rPr>
        <w:rFonts w:ascii="Wingdings" w:hAnsi="Wingdings" w:hint="default"/>
      </w:rPr>
    </w:lvl>
    <w:lvl w:ilvl="3" w:tplc="04090001">
      <w:start w:val="1"/>
      <w:numFmt w:val="bullet"/>
      <w:lvlText w:val=""/>
      <w:lvlJc w:val="left"/>
      <w:pPr>
        <w:ind w:left="3557" w:hanging="360"/>
      </w:pPr>
      <w:rPr>
        <w:rFonts w:ascii="Symbol" w:hAnsi="Symbol" w:hint="default"/>
      </w:rPr>
    </w:lvl>
    <w:lvl w:ilvl="4" w:tplc="04090003">
      <w:start w:val="1"/>
      <w:numFmt w:val="bullet"/>
      <w:lvlText w:val="o"/>
      <w:lvlJc w:val="left"/>
      <w:pPr>
        <w:ind w:left="4277" w:hanging="360"/>
      </w:pPr>
      <w:rPr>
        <w:rFonts w:ascii="Courier New" w:hAnsi="Courier New" w:cs="Courier New" w:hint="default"/>
      </w:rPr>
    </w:lvl>
    <w:lvl w:ilvl="5" w:tplc="04090005">
      <w:start w:val="1"/>
      <w:numFmt w:val="bullet"/>
      <w:lvlText w:val=""/>
      <w:lvlJc w:val="left"/>
      <w:pPr>
        <w:ind w:left="4997" w:hanging="360"/>
      </w:pPr>
      <w:rPr>
        <w:rFonts w:ascii="Wingdings" w:hAnsi="Wingdings" w:hint="default"/>
      </w:rPr>
    </w:lvl>
    <w:lvl w:ilvl="6" w:tplc="04090001">
      <w:start w:val="1"/>
      <w:numFmt w:val="bullet"/>
      <w:lvlText w:val=""/>
      <w:lvlJc w:val="left"/>
      <w:pPr>
        <w:ind w:left="5717" w:hanging="360"/>
      </w:pPr>
      <w:rPr>
        <w:rFonts w:ascii="Symbol" w:hAnsi="Symbol" w:hint="default"/>
      </w:rPr>
    </w:lvl>
    <w:lvl w:ilvl="7" w:tplc="04090003">
      <w:start w:val="1"/>
      <w:numFmt w:val="bullet"/>
      <w:lvlText w:val="o"/>
      <w:lvlJc w:val="left"/>
      <w:pPr>
        <w:ind w:left="6437" w:hanging="360"/>
      </w:pPr>
      <w:rPr>
        <w:rFonts w:ascii="Courier New" w:hAnsi="Courier New" w:cs="Courier New" w:hint="default"/>
      </w:rPr>
    </w:lvl>
    <w:lvl w:ilvl="8" w:tplc="04090005">
      <w:start w:val="1"/>
      <w:numFmt w:val="bullet"/>
      <w:lvlText w:val=""/>
      <w:lvlJc w:val="left"/>
      <w:pPr>
        <w:ind w:left="7157" w:hanging="360"/>
      </w:pPr>
      <w:rPr>
        <w:rFonts w:ascii="Wingdings" w:hAnsi="Wingdings" w:hint="default"/>
      </w:rPr>
    </w:lvl>
  </w:abstractNum>
  <w:abstractNum w:abstractNumId="8" w15:restartNumberingAfterBreak="0">
    <w:nsid w:val="4AE45566"/>
    <w:multiLevelType w:val="multilevel"/>
    <w:tmpl w:val="C1266CB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0F46DEB"/>
    <w:multiLevelType w:val="multilevel"/>
    <w:tmpl w:val="397A7A1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91706B2"/>
    <w:multiLevelType w:val="hybridMultilevel"/>
    <w:tmpl w:val="231A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028C9"/>
    <w:multiLevelType w:val="multilevel"/>
    <w:tmpl w:val="DDA0C82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0EA0511"/>
    <w:multiLevelType w:val="hybridMultilevel"/>
    <w:tmpl w:val="E2F8E4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3901F9D"/>
    <w:multiLevelType w:val="hybridMultilevel"/>
    <w:tmpl w:val="E6E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74AD1"/>
    <w:multiLevelType w:val="hybridMultilevel"/>
    <w:tmpl w:val="30C6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1"/>
  </w:num>
  <w:num w:numId="5">
    <w:abstractNumId w:val="3"/>
  </w:num>
  <w:num w:numId="6">
    <w:abstractNumId w:val="6"/>
  </w:num>
  <w:num w:numId="7">
    <w:abstractNumId w:val="0"/>
  </w:num>
  <w:num w:numId="8">
    <w:abstractNumId w:val="14"/>
  </w:num>
  <w:num w:numId="9">
    <w:abstractNumId w:val="7"/>
  </w:num>
  <w:num w:numId="10">
    <w:abstractNumId w:val="9"/>
  </w:num>
  <w:num w:numId="11">
    <w:abstractNumId w:val="5"/>
  </w:num>
  <w:num w:numId="12">
    <w:abstractNumId w:val="13"/>
  </w:num>
  <w:num w:numId="13">
    <w:abstractNumId w:val="2"/>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40"/>
    <w:rsid w:val="00017B09"/>
    <w:rsid w:val="00027F83"/>
    <w:rsid w:val="00030859"/>
    <w:rsid w:val="00051731"/>
    <w:rsid w:val="0005540D"/>
    <w:rsid w:val="00077B2C"/>
    <w:rsid w:val="000871E2"/>
    <w:rsid w:val="000B197D"/>
    <w:rsid w:val="000E1EBB"/>
    <w:rsid w:val="000E51DB"/>
    <w:rsid w:val="00101CFE"/>
    <w:rsid w:val="00112E46"/>
    <w:rsid w:val="00132CB1"/>
    <w:rsid w:val="00137FD8"/>
    <w:rsid w:val="00141F9D"/>
    <w:rsid w:val="0016741D"/>
    <w:rsid w:val="001A0FB0"/>
    <w:rsid w:val="001A2B4F"/>
    <w:rsid w:val="00251443"/>
    <w:rsid w:val="002930CB"/>
    <w:rsid w:val="002A700B"/>
    <w:rsid w:val="002C1AB2"/>
    <w:rsid w:val="002C4F85"/>
    <w:rsid w:val="002E0D0F"/>
    <w:rsid w:val="00325C63"/>
    <w:rsid w:val="00345233"/>
    <w:rsid w:val="00373B91"/>
    <w:rsid w:val="00385528"/>
    <w:rsid w:val="00396DBD"/>
    <w:rsid w:val="003B1EE9"/>
    <w:rsid w:val="003D3F81"/>
    <w:rsid w:val="003D4451"/>
    <w:rsid w:val="003E0F77"/>
    <w:rsid w:val="0040142F"/>
    <w:rsid w:val="00401974"/>
    <w:rsid w:val="0041638B"/>
    <w:rsid w:val="00426DF2"/>
    <w:rsid w:val="00473D58"/>
    <w:rsid w:val="0049628C"/>
    <w:rsid w:val="004B3E0F"/>
    <w:rsid w:val="004D1F84"/>
    <w:rsid w:val="004D35FB"/>
    <w:rsid w:val="004E5829"/>
    <w:rsid w:val="004F4598"/>
    <w:rsid w:val="004F7050"/>
    <w:rsid w:val="00507EFF"/>
    <w:rsid w:val="005114EE"/>
    <w:rsid w:val="00520A9E"/>
    <w:rsid w:val="00523ADD"/>
    <w:rsid w:val="00523EBB"/>
    <w:rsid w:val="00543E46"/>
    <w:rsid w:val="00545818"/>
    <w:rsid w:val="00563B02"/>
    <w:rsid w:val="00564BBC"/>
    <w:rsid w:val="005869AE"/>
    <w:rsid w:val="005A7416"/>
    <w:rsid w:val="006149E2"/>
    <w:rsid w:val="00617CC0"/>
    <w:rsid w:val="00637ED2"/>
    <w:rsid w:val="00640B76"/>
    <w:rsid w:val="006479D6"/>
    <w:rsid w:val="0068722B"/>
    <w:rsid w:val="0069231A"/>
    <w:rsid w:val="006D68D9"/>
    <w:rsid w:val="006E6CED"/>
    <w:rsid w:val="006E748D"/>
    <w:rsid w:val="00734063"/>
    <w:rsid w:val="00761C26"/>
    <w:rsid w:val="00766CAB"/>
    <w:rsid w:val="007670B3"/>
    <w:rsid w:val="00781A86"/>
    <w:rsid w:val="00786CAE"/>
    <w:rsid w:val="007A2A26"/>
    <w:rsid w:val="007B6C44"/>
    <w:rsid w:val="007B7A6E"/>
    <w:rsid w:val="007F004C"/>
    <w:rsid w:val="007F0CE2"/>
    <w:rsid w:val="007F2A20"/>
    <w:rsid w:val="0081058A"/>
    <w:rsid w:val="00833F9E"/>
    <w:rsid w:val="00862FC9"/>
    <w:rsid w:val="00864CEB"/>
    <w:rsid w:val="00867A4A"/>
    <w:rsid w:val="00873307"/>
    <w:rsid w:val="008D22A8"/>
    <w:rsid w:val="0091362C"/>
    <w:rsid w:val="0091581D"/>
    <w:rsid w:val="009263C9"/>
    <w:rsid w:val="00960CEB"/>
    <w:rsid w:val="009633DE"/>
    <w:rsid w:val="00966C8C"/>
    <w:rsid w:val="00982C02"/>
    <w:rsid w:val="009C362D"/>
    <w:rsid w:val="00A44514"/>
    <w:rsid w:val="00A54435"/>
    <w:rsid w:val="00A76C33"/>
    <w:rsid w:val="00A83BE4"/>
    <w:rsid w:val="00AE2AAD"/>
    <w:rsid w:val="00B128E1"/>
    <w:rsid w:val="00B239DB"/>
    <w:rsid w:val="00B26A46"/>
    <w:rsid w:val="00B40B5D"/>
    <w:rsid w:val="00B929A2"/>
    <w:rsid w:val="00B92B5B"/>
    <w:rsid w:val="00BD5893"/>
    <w:rsid w:val="00C0208B"/>
    <w:rsid w:val="00C21B21"/>
    <w:rsid w:val="00C46979"/>
    <w:rsid w:val="00C82B09"/>
    <w:rsid w:val="00CD61BB"/>
    <w:rsid w:val="00CD774F"/>
    <w:rsid w:val="00CF13A3"/>
    <w:rsid w:val="00CF1D0C"/>
    <w:rsid w:val="00D00592"/>
    <w:rsid w:val="00D00F47"/>
    <w:rsid w:val="00D03BD6"/>
    <w:rsid w:val="00D2301B"/>
    <w:rsid w:val="00D3309C"/>
    <w:rsid w:val="00D62540"/>
    <w:rsid w:val="00D831CA"/>
    <w:rsid w:val="00D84EC0"/>
    <w:rsid w:val="00D9173B"/>
    <w:rsid w:val="00DA5B78"/>
    <w:rsid w:val="00DB537E"/>
    <w:rsid w:val="00DE3700"/>
    <w:rsid w:val="00DF4470"/>
    <w:rsid w:val="00E01F13"/>
    <w:rsid w:val="00E213ED"/>
    <w:rsid w:val="00E40117"/>
    <w:rsid w:val="00E440B8"/>
    <w:rsid w:val="00E544A3"/>
    <w:rsid w:val="00E76FE1"/>
    <w:rsid w:val="00EB1D90"/>
    <w:rsid w:val="00EB4BE9"/>
    <w:rsid w:val="00EE03B6"/>
    <w:rsid w:val="00EE7B5B"/>
    <w:rsid w:val="00EF4BF4"/>
    <w:rsid w:val="00EF6065"/>
    <w:rsid w:val="00F10E28"/>
    <w:rsid w:val="00F3491F"/>
    <w:rsid w:val="00F41A6B"/>
    <w:rsid w:val="00F45AB0"/>
    <w:rsid w:val="00F5375C"/>
    <w:rsid w:val="00F54B86"/>
    <w:rsid w:val="00F60203"/>
    <w:rsid w:val="00F637A6"/>
    <w:rsid w:val="00F769E3"/>
    <w:rsid w:val="00F96A7E"/>
    <w:rsid w:val="00FB5506"/>
    <w:rsid w:val="00FB7567"/>
    <w:rsid w:val="00FC7A9E"/>
    <w:rsid w:val="00FD652B"/>
    <w:rsid w:val="00FE4A2D"/>
    <w:rsid w:val="00FF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524F70"/>
  <w15:chartTrackingRefBased/>
  <w15:docId w15:val="{30B3DBB0-033C-4022-8441-478AE6E5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540"/>
  </w:style>
  <w:style w:type="paragraph" w:styleId="Footer">
    <w:name w:val="footer"/>
    <w:basedOn w:val="Normal"/>
    <w:link w:val="FooterChar"/>
    <w:uiPriority w:val="99"/>
    <w:unhideWhenUsed/>
    <w:rsid w:val="00D62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540"/>
  </w:style>
  <w:style w:type="paragraph" w:styleId="ListParagraph">
    <w:name w:val="List Paragraph"/>
    <w:basedOn w:val="Normal"/>
    <w:uiPriority w:val="34"/>
    <w:qFormat/>
    <w:rsid w:val="00867A4A"/>
    <w:pPr>
      <w:ind w:left="720"/>
      <w:contextualSpacing/>
    </w:pPr>
  </w:style>
  <w:style w:type="character" w:styleId="Hyperlink">
    <w:name w:val="Hyperlink"/>
    <w:basedOn w:val="DefaultParagraphFont"/>
    <w:uiPriority w:val="99"/>
    <w:semiHidden/>
    <w:unhideWhenUsed/>
    <w:rsid w:val="00511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9552">
      <w:bodyDiv w:val="1"/>
      <w:marLeft w:val="0"/>
      <w:marRight w:val="0"/>
      <w:marTop w:val="0"/>
      <w:marBottom w:val="0"/>
      <w:divBdr>
        <w:top w:val="none" w:sz="0" w:space="0" w:color="auto"/>
        <w:left w:val="none" w:sz="0" w:space="0" w:color="auto"/>
        <w:bottom w:val="none" w:sz="0" w:space="0" w:color="auto"/>
        <w:right w:val="none" w:sz="0" w:space="0" w:color="auto"/>
      </w:divBdr>
    </w:div>
    <w:div w:id="344794835">
      <w:bodyDiv w:val="1"/>
      <w:marLeft w:val="0"/>
      <w:marRight w:val="0"/>
      <w:marTop w:val="0"/>
      <w:marBottom w:val="0"/>
      <w:divBdr>
        <w:top w:val="none" w:sz="0" w:space="0" w:color="auto"/>
        <w:left w:val="none" w:sz="0" w:space="0" w:color="auto"/>
        <w:bottom w:val="none" w:sz="0" w:space="0" w:color="auto"/>
        <w:right w:val="none" w:sz="0" w:space="0" w:color="auto"/>
      </w:divBdr>
    </w:div>
    <w:div w:id="368841956">
      <w:bodyDiv w:val="1"/>
      <w:marLeft w:val="0"/>
      <w:marRight w:val="0"/>
      <w:marTop w:val="0"/>
      <w:marBottom w:val="0"/>
      <w:divBdr>
        <w:top w:val="none" w:sz="0" w:space="0" w:color="auto"/>
        <w:left w:val="none" w:sz="0" w:space="0" w:color="auto"/>
        <w:bottom w:val="none" w:sz="0" w:space="0" w:color="auto"/>
        <w:right w:val="none" w:sz="0" w:space="0" w:color="auto"/>
      </w:divBdr>
    </w:div>
    <w:div w:id="683089573">
      <w:bodyDiv w:val="1"/>
      <w:marLeft w:val="0"/>
      <w:marRight w:val="0"/>
      <w:marTop w:val="0"/>
      <w:marBottom w:val="0"/>
      <w:divBdr>
        <w:top w:val="none" w:sz="0" w:space="0" w:color="auto"/>
        <w:left w:val="none" w:sz="0" w:space="0" w:color="auto"/>
        <w:bottom w:val="none" w:sz="0" w:space="0" w:color="auto"/>
        <w:right w:val="none" w:sz="0" w:space="0" w:color="auto"/>
      </w:divBdr>
    </w:div>
    <w:div w:id="856966212">
      <w:bodyDiv w:val="1"/>
      <w:marLeft w:val="0"/>
      <w:marRight w:val="0"/>
      <w:marTop w:val="0"/>
      <w:marBottom w:val="0"/>
      <w:divBdr>
        <w:top w:val="none" w:sz="0" w:space="0" w:color="auto"/>
        <w:left w:val="none" w:sz="0" w:space="0" w:color="auto"/>
        <w:bottom w:val="none" w:sz="0" w:space="0" w:color="auto"/>
        <w:right w:val="none" w:sz="0" w:space="0" w:color="auto"/>
      </w:divBdr>
    </w:div>
    <w:div w:id="1164319100">
      <w:bodyDiv w:val="1"/>
      <w:marLeft w:val="0"/>
      <w:marRight w:val="0"/>
      <w:marTop w:val="0"/>
      <w:marBottom w:val="0"/>
      <w:divBdr>
        <w:top w:val="none" w:sz="0" w:space="0" w:color="auto"/>
        <w:left w:val="none" w:sz="0" w:space="0" w:color="auto"/>
        <w:bottom w:val="none" w:sz="0" w:space="0" w:color="auto"/>
        <w:right w:val="none" w:sz="0" w:space="0" w:color="auto"/>
      </w:divBdr>
    </w:div>
    <w:div w:id="1204515242">
      <w:bodyDiv w:val="1"/>
      <w:marLeft w:val="0"/>
      <w:marRight w:val="0"/>
      <w:marTop w:val="0"/>
      <w:marBottom w:val="0"/>
      <w:divBdr>
        <w:top w:val="none" w:sz="0" w:space="0" w:color="auto"/>
        <w:left w:val="none" w:sz="0" w:space="0" w:color="auto"/>
        <w:bottom w:val="none" w:sz="0" w:space="0" w:color="auto"/>
        <w:right w:val="none" w:sz="0" w:space="0" w:color="auto"/>
      </w:divBdr>
    </w:div>
    <w:div w:id="1295866813">
      <w:bodyDiv w:val="1"/>
      <w:marLeft w:val="0"/>
      <w:marRight w:val="0"/>
      <w:marTop w:val="0"/>
      <w:marBottom w:val="0"/>
      <w:divBdr>
        <w:top w:val="none" w:sz="0" w:space="0" w:color="auto"/>
        <w:left w:val="none" w:sz="0" w:space="0" w:color="auto"/>
        <w:bottom w:val="none" w:sz="0" w:space="0" w:color="auto"/>
        <w:right w:val="none" w:sz="0" w:space="0" w:color="auto"/>
      </w:divBdr>
    </w:div>
    <w:div w:id="1528059329">
      <w:bodyDiv w:val="1"/>
      <w:marLeft w:val="0"/>
      <w:marRight w:val="0"/>
      <w:marTop w:val="0"/>
      <w:marBottom w:val="0"/>
      <w:divBdr>
        <w:top w:val="none" w:sz="0" w:space="0" w:color="auto"/>
        <w:left w:val="none" w:sz="0" w:space="0" w:color="auto"/>
        <w:bottom w:val="none" w:sz="0" w:space="0" w:color="auto"/>
        <w:right w:val="none" w:sz="0" w:space="0" w:color="auto"/>
      </w:divBdr>
    </w:div>
    <w:div w:id="1582180898">
      <w:bodyDiv w:val="1"/>
      <w:marLeft w:val="0"/>
      <w:marRight w:val="0"/>
      <w:marTop w:val="0"/>
      <w:marBottom w:val="0"/>
      <w:divBdr>
        <w:top w:val="none" w:sz="0" w:space="0" w:color="auto"/>
        <w:left w:val="none" w:sz="0" w:space="0" w:color="auto"/>
        <w:bottom w:val="none" w:sz="0" w:space="0" w:color="auto"/>
        <w:right w:val="none" w:sz="0" w:space="0" w:color="auto"/>
      </w:divBdr>
    </w:div>
    <w:div w:id="18257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05BE39BFA344ABE4D7F5BE6BE9238" ma:contentTypeVersion="14" ma:contentTypeDescription="Create a new document." ma:contentTypeScope="" ma:versionID="4b975d3330db53d9cf10d7c20fe5468c">
  <xsd:schema xmlns:xsd="http://www.w3.org/2001/XMLSchema" xmlns:xs="http://www.w3.org/2001/XMLSchema" xmlns:p="http://schemas.microsoft.com/office/2006/metadata/properties" xmlns:ns2="bdf3ab83-3905-4f73-afcc-ab8669b94cd0" xmlns:ns3="cd22181b-7698-474e-b9cd-0a937a1f8686" targetNamespace="http://schemas.microsoft.com/office/2006/metadata/properties" ma:root="true" ma:fieldsID="164370514a1886b8c64f6680f5c9b2c3" ns2:_="" ns3:_="">
    <xsd:import namespace="bdf3ab83-3905-4f73-afcc-ab8669b94cd0"/>
    <xsd:import namespace="cd22181b-7698-474e-b9cd-0a937a1f86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ab83-3905-4f73-afcc-ab8669b94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7f96f8-ab7a-489f-a8a0-0ae490a298d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2181b-7698-474e-b9cd-0a937a1f86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19857e-3560-49a1-bf98-8be27a2f8202}" ma:internalName="TaxCatchAll" ma:showField="CatchAllData" ma:web="cd22181b-7698-474e-b9cd-0a937a1f868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22181b-7698-474e-b9cd-0a937a1f8686" xsi:nil="true"/>
    <lcf76f155ced4ddcb4097134ff3c332f xmlns="bdf3ab83-3905-4f73-afcc-ab8669b94c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F2B9B-394D-42F2-95E8-C93EB354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ab83-3905-4f73-afcc-ab8669b94cd0"/>
    <ds:schemaRef ds:uri="cd22181b-7698-474e-b9cd-0a937a1f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8CB1D-453F-483F-9352-FC1D8C93F1BE}">
  <ds:schemaRefs>
    <ds:schemaRef ds:uri="http://schemas.microsoft.com/sharepoint/v3/contenttype/forms"/>
  </ds:schemaRefs>
</ds:datastoreItem>
</file>

<file path=customXml/itemProps3.xml><?xml version="1.0" encoding="utf-8"?>
<ds:datastoreItem xmlns:ds="http://schemas.openxmlformats.org/officeDocument/2006/customXml" ds:itemID="{219E0B52-8F6C-4355-BF0F-01FBF067D8B1}">
  <ds:schemaRefs>
    <ds:schemaRef ds:uri="http://schemas.microsoft.com/office/2006/metadata/properties"/>
    <ds:schemaRef ds:uri="http://schemas.microsoft.com/office/infopath/2007/PartnerControls"/>
    <ds:schemaRef ds:uri="cd22181b-7698-474e-b9cd-0a937a1f8686"/>
    <ds:schemaRef ds:uri="bdf3ab83-3905-4f73-afcc-ab8669b94c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Alberts</dc:creator>
  <cp:keywords/>
  <dc:description/>
  <cp:lastModifiedBy>Prado 3330</cp:lastModifiedBy>
  <cp:revision>2</cp:revision>
  <dcterms:created xsi:type="dcterms:W3CDTF">2025-04-15T03:46:00Z</dcterms:created>
  <dcterms:modified xsi:type="dcterms:W3CDTF">2025-04-15T03:46:00Z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55594b83668374a2f454943e9a0af560b68aec342face98fc28f4f2c8777a79b</vt:lpwstr>
  </property>
  <property fmtid="{D5CDD505-2E9C-101B-9397-08002B2CF9AE}" pid="3" name="ContentTypeId">
    <vt:lpwstr>0x01010044905BE39BFA344ABE4D7F5BE6BE9238</vt:lpwstr>
  </property>
</Properties>
</file>